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64D" w:rsidRPr="00E0364D" w:rsidRDefault="00964252" w:rsidP="00E0364D">
      <w:pPr>
        <w:ind w:left="5387"/>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bidi="ru-RU"/>
        </w:rPr>
        <w:t xml:space="preserve">                                      </w:t>
      </w:r>
      <w:r w:rsidR="00E0364D" w:rsidRPr="00E0364D">
        <w:rPr>
          <w:rFonts w:ascii="Times New Roman" w:eastAsia="Times New Roman" w:hAnsi="Times New Roman" w:cs="Times New Roman"/>
          <w:sz w:val="28"/>
          <w:szCs w:val="28"/>
          <w:lang w:eastAsia="ru-RU"/>
        </w:rPr>
        <w:t>Приложение № 1</w:t>
      </w:r>
    </w:p>
    <w:p w:rsidR="00E0364D" w:rsidRPr="00E0364D" w:rsidRDefault="00E0364D" w:rsidP="00E0364D">
      <w:pPr>
        <w:spacing w:after="0" w:line="240" w:lineRule="auto"/>
        <w:ind w:left="5387"/>
        <w:rPr>
          <w:rFonts w:ascii="Times New Roman" w:eastAsia="Times New Roman" w:hAnsi="Times New Roman" w:cs="Times New Roman"/>
          <w:sz w:val="28"/>
          <w:szCs w:val="28"/>
          <w:lang w:eastAsia="ru-RU"/>
        </w:rPr>
      </w:pPr>
      <w:r w:rsidRPr="00E0364D">
        <w:rPr>
          <w:rFonts w:ascii="Times New Roman" w:eastAsia="Times New Roman" w:hAnsi="Times New Roman" w:cs="Times New Roman"/>
          <w:sz w:val="28"/>
          <w:szCs w:val="28"/>
          <w:lang w:eastAsia="ru-RU"/>
        </w:rPr>
        <w:t>УТВЕРЖДЕНА</w:t>
      </w:r>
    </w:p>
    <w:p w:rsidR="00E0364D" w:rsidRPr="00E0364D" w:rsidRDefault="00E0364D" w:rsidP="00E0364D">
      <w:pPr>
        <w:spacing w:after="0" w:line="240" w:lineRule="auto"/>
        <w:ind w:left="5387"/>
        <w:rPr>
          <w:rFonts w:ascii="Times New Roman" w:eastAsia="Times New Roman" w:hAnsi="Times New Roman" w:cs="Times New Roman"/>
          <w:sz w:val="28"/>
          <w:szCs w:val="28"/>
          <w:lang w:eastAsia="ru-RU"/>
        </w:rPr>
      </w:pPr>
      <w:r w:rsidRPr="00E0364D">
        <w:rPr>
          <w:rFonts w:ascii="Times New Roman" w:eastAsia="Times New Roman" w:hAnsi="Times New Roman" w:cs="Times New Roman"/>
          <w:sz w:val="28"/>
          <w:szCs w:val="28"/>
          <w:lang w:eastAsia="ru-RU"/>
        </w:rPr>
        <w:t xml:space="preserve">Приказом начальника отдела </w:t>
      </w:r>
    </w:p>
    <w:p w:rsidR="00E0364D" w:rsidRPr="00E0364D" w:rsidRDefault="00E0364D" w:rsidP="00E0364D">
      <w:pPr>
        <w:spacing w:after="0" w:line="240" w:lineRule="auto"/>
        <w:ind w:left="5387"/>
        <w:rPr>
          <w:rFonts w:ascii="Times New Roman" w:eastAsia="Times New Roman" w:hAnsi="Times New Roman" w:cs="Times New Roman"/>
          <w:sz w:val="28"/>
          <w:szCs w:val="28"/>
          <w:lang w:eastAsia="ru-RU"/>
        </w:rPr>
      </w:pPr>
      <w:r w:rsidRPr="00E0364D">
        <w:rPr>
          <w:rFonts w:ascii="Times New Roman" w:eastAsia="Times New Roman" w:hAnsi="Times New Roman" w:cs="Times New Roman"/>
          <w:sz w:val="28"/>
          <w:szCs w:val="28"/>
          <w:lang w:eastAsia="ru-RU"/>
        </w:rPr>
        <w:t xml:space="preserve">по управлению муниципальным имуществом администрации Биробиджанского муниципального района </w:t>
      </w:r>
    </w:p>
    <w:p w:rsidR="00E0364D" w:rsidRPr="00E0364D" w:rsidRDefault="00E0364D" w:rsidP="00E0364D">
      <w:pPr>
        <w:spacing w:after="0" w:line="240" w:lineRule="auto"/>
        <w:ind w:left="5387"/>
        <w:rPr>
          <w:rFonts w:ascii="Times New Roman" w:eastAsia="Times New Roman" w:hAnsi="Times New Roman" w:cs="Times New Roman"/>
          <w:sz w:val="28"/>
          <w:szCs w:val="28"/>
          <w:lang w:eastAsia="ru-RU"/>
        </w:rPr>
      </w:pPr>
      <w:r w:rsidRPr="00E0364D">
        <w:rPr>
          <w:rFonts w:ascii="Times New Roman" w:eastAsia="Times New Roman" w:hAnsi="Times New Roman" w:cs="Times New Roman"/>
          <w:sz w:val="28"/>
          <w:szCs w:val="28"/>
          <w:lang w:eastAsia="ru-RU"/>
        </w:rPr>
        <w:t xml:space="preserve">от </w:t>
      </w:r>
      <w:r w:rsidR="002C1AFC">
        <w:rPr>
          <w:rFonts w:ascii="Times New Roman" w:eastAsia="Times New Roman" w:hAnsi="Times New Roman" w:cs="Times New Roman"/>
          <w:sz w:val="28"/>
          <w:szCs w:val="28"/>
          <w:lang w:eastAsia="ru-RU"/>
        </w:rPr>
        <w:t>13</w:t>
      </w:r>
      <w:bookmarkStart w:id="0" w:name="_GoBack"/>
      <w:bookmarkEnd w:id="0"/>
      <w:r w:rsidRPr="00E0364D">
        <w:rPr>
          <w:rFonts w:ascii="Times New Roman" w:eastAsia="Times New Roman" w:hAnsi="Times New Roman" w:cs="Times New Roman"/>
          <w:sz w:val="28"/>
          <w:szCs w:val="28"/>
          <w:lang w:eastAsia="ru-RU"/>
        </w:rPr>
        <w:t>.02.2023 № 6</w:t>
      </w:r>
    </w:p>
    <w:p w:rsidR="00C6568F" w:rsidRPr="00C6568F" w:rsidRDefault="00C6568F" w:rsidP="00C6568F">
      <w:pPr>
        <w:widowControl w:val="0"/>
        <w:spacing w:after="0" w:line="324" w:lineRule="exact"/>
        <w:ind w:left="5245"/>
        <w:rPr>
          <w:rFonts w:ascii="Times New Roman" w:eastAsia="Times New Roman" w:hAnsi="Times New Roman" w:cs="Times New Roman"/>
          <w:color w:val="000000"/>
          <w:sz w:val="28"/>
          <w:szCs w:val="28"/>
          <w:lang w:eastAsia="ru-RU" w:bidi="ru-RU"/>
        </w:rPr>
      </w:pPr>
    </w:p>
    <w:p w:rsidR="00E0364D" w:rsidRDefault="0068433F" w:rsidP="00E0364D">
      <w:pPr>
        <w:spacing w:after="0" w:line="240" w:lineRule="auto"/>
        <w:jc w:val="center"/>
        <w:rPr>
          <w:rFonts w:ascii="Times New Roman" w:hAnsi="Times New Roman" w:cs="Times New Roman"/>
          <w:b/>
          <w:sz w:val="24"/>
          <w:szCs w:val="24"/>
        </w:rPr>
      </w:pPr>
      <w:r w:rsidRPr="0068433F">
        <w:rPr>
          <w:rFonts w:ascii="Times New Roman" w:hAnsi="Times New Roman" w:cs="Times New Roman"/>
          <w:b/>
          <w:sz w:val="24"/>
          <w:szCs w:val="24"/>
        </w:rPr>
        <w:t>ПРОГРАММ</w:t>
      </w:r>
      <w:r w:rsidR="00C6568F">
        <w:rPr>
          <w:rFonts w:ascii="Times New Roman" w:hAnsi="Times New Roman" w:cs="Times New Roman"/>
          <w:b/>
          <w:sz w:val="24"/>
          <w:szCs w:val="24"/>
        </w:rPr>
        <w:t>А</w:t>
      </w:r>
      <w:r w:rsidRPr="0068433F">
        <w:rPr>
          <w:rFonts w:ascii="Times New Roman" w:hAnsi="Times New Roman" w:cs="Times New Roman"/>
          <w:b/>
          <w:sz w:val="24"/>
          <w:szCs w:val="24"/>
        </w:rPr>
        <w:t xml:space="preserve"> </w:t>
      </w:r>
    </w:p>
    <w:p w:rsidR="0068433F" w:rsidRDefault="0068433F" w:rsidP="00E0364D">
      <w:pPr>
        <w:spacing w:after="0" w:line="240" w:lineRule="auto"/>
        <w:jc w:val="center"/>
        <w:rPr>
          <w:rFonts w:ascii="Times New Roman" w:hAnsi="Times New Roman" w:cs="Times New Roman"/>
          <w:b/>
          <w:sz w:val="24"/>
          <w:szCs w:val="24"/>
        </w:rPr>
      </w:pPr>
      <w:r w:rsidRPr="0068433F">
        <w:rPr>
          <w:rFonts w:ascii="Times New Roman" w:hAnsi="Times New Roman" w:cs="Times New Roman"/>
          <w:b/>
          <w:sz w:val="24"/>
          <w:szCs w:val="24"/>
        </w:rPr>
        <w:t xml:space="preserve">ПРОФИЛАКТИКИ РИСКОВ ПРИЧИНЕНИЯ ВРЕДА (УЩЕРБА) ОХРАНЯЕМЫМ ЗАКОНОМ </w:t>
      </w:r>
      <w:r w:rsidR="00517F77" w:rsidRPr="0068433F">
        <w:rPr>
          <w:rFonts w:ascii="Times New Roman" w:hAnsi="Times New Roman" w:cs="Times New Roman"/>
          <w:b/>
          <w:sz w:val="24"/>
          <w:szCs w:val="24"/>
        </w:rPr>
        <w:t>ЦЕННОСТЯМ</w:t>
      </w:r>
      <w:r w:rsidR="00517F77">
        <w:rPr>
          <w:rFonts w:ascii="Times New Roman" w:hAnsi="Times New Roman" w:cs="Times New Roman"/>
          <w:b/>
          <w:sz w:val="24"/>
          <w:szCs w:val="24"/>
        </w:rPr>
        <w:t xml:space="preserve"> </w:t>
      </w:r>
      <w:r w:rsidR="00517F77" w:rsidRPr="0068433F">
        <w:rPr>
          <w:rFonts w:ascii="Times New Roman" w:hAnsi="Times New Roman" w:cs="Times New Roman"/>
          <w:b/>
          <w:sz w:val="24"/>
          <w:szCs w:val="24"/>
        </w:rPr>
        <w:t>ПРИ</w:t>
      </w:r>
      <w:r w:rsidRPr="0068433F">
        <w:rPr>
          <w:rFonts w:ascii="Times New Roman" w:hAnsi="Times New Roman" w:cs="Times New Roman"/>
          <w:b/>
          <w:sz w:val="24"/>
          <w:szCs w:val="24"/>
        </w:rPr>
        <w:t xml:space="preserve"> ОСУЩЕСТВЛЕНИИ МУНИЦИПАЛЬНОГО ЗЕМЕЛЬНОГО КОНТРОЛЯ НА 202</w:t>
      </w:r>
      <w:r w:rsidR="004A2AC7">
        <w:rPr>
          <w:rFonts w:ascii="Times New Roman" w:hAnsi="Times New Roman" w:cs="Times New Roman"/>
          <w:b/>
          <w:sz w:val="24"/>
          <w:szCs w:val="24"/>
        </w:rPr>
        <w:t>3</w:t>
      </w:r>
      <w:r w:rsidRPr="0068433F">
        <w:rPr>
          <w:rFonts w:ascii="Times New Roman" w:hAnsi="Times New Roman" w:cs="Times New Roman"/>
          <w:b/>
          <w:sz w:val="24"/>
          <w:szCs w:val="24"/>
        </w:rPr>
        <w:t xml:space="preserve"> ГОД</w:t>
      </w:r>
    </w:p>
    <w:p w:rsidR="00E0364D" w:rsidRDefault="00E0364D" w:rsidP="00E0364D">
      <w:pPr>
        <w:spacing w:after="0" w:line="240" w:lineRule="auto"/>
        <w:jc w:val="center"/>
        <w:rPr>
          <w:rFonts w:ascii="Times New Roman" w:hAnsi="Times New Roman" w:cs="Times New Roman"/>
          <w:b/>
          <w:sz w:val="24"/>
          <w:szCs w:val="24"/>
        </w:rPr>
      </w:pPr>
    </w:p>
    <w:p w:rsidR="00F7349E" w:rsidRPr="005E6E95" w:rsidRDefault="00F7349E" w:rsidP="00F7349E">
      <w:pPr>
        <w:ind w:firstLine="708"/>
        <w:jc w:val="both"/>
        <w:rPr>
          <w:rFonts w:ascii="Times New Roman" w:hAnsi="Times New Roman" w:cs="Times New Roman"/>
          <w:sz w:val="26"/>
          <w:szCs w:val="26"/>
        </w:rPr>
      </w:pPr>
      <w:r w:rsidRPr="005E6E95">
        <w:rPr>
          <w:rFonts w:ascii="Times New Roman" w:hAnsi="Times New Roman" w:cs="Times New Roman"/>
          <w:sz w:val="26"/>
          <w:szCs w:val="26"/>
        </w:rPr>
        <w:t>Настоящая Программа профилактики рисков причинения вреда (ущерба) охраняемым законом ценностям при осуществлении муниципального земельного контроля на территории Биробиджанского муниципального района Еврейской автономной области на 2023 год (далее – программа профилактики) разраб</w:t>
      </w:r>
      <w:r>
        <w:rPr>
          <w:rFonts w:ascii="Times New Roman" w:hAnsi="Times New Roman" w:cs="Times New Roman"/>
          <w:sz w:val="26"/>
          <w:szCs w:val="26"/>
        </w:rPr>
        <w:t xml:space="preserve">отана                       в соответствии со статьей </w:t>
      </w:r>
      <w:r w:rsidRPr="005E6E95">
        <w:rPr>
          <w:rFonts w:ascii="Times New Roman" w:hAnsi="Times New Roman" w:cs="Times New Roman"/>
          <w:sz w:val="26"/>
          <w:szCs w:val="26"/>
        </w:rPr>
        <w:t xml:space="preserve">44 Федерального закона от 31.07.2020 № 248 – ФЗ </w:t>
      </w:r>
      <w:r>
        <w:rPr>
          <w:rFonts w:ascii="Times New Roman" w:hAnsi="Times New Roman" w:cs="Times New Roman"/>
          <w:sz w:val="26"/>
          <w:szCs w:val="26"/>
        </w:rPr>
        <w:t xml:space="preserve">                               </w:t>
      </w:r>
      <w:r w:rsidRPr="005E6E95">
        <w:rPr>
          <w:rFonts w:ascii="Times New Roman" w:hAnsi="Times New Roman" w:cs="Times New Roman"/>
          <w:sz w:val="26"/>
          <w:szCs w:val="26"/>
        </w:rPr>
        <w:t>«О государственном контроле (надзоре) и муниципальном контроле в Российской Федерации»,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повышение информированности о способах их соблюдения</w:t>
      </w:r>
      <w:r>
        <w:rPr>
          <w:rFonts w:ascii="Times New Roman" w:hAnsi="Times New Roman" w:cs="Times New Roman"/>
          <w:sz w:val="26"/>
          <w:szCs w:val="26"/>
        </w:rPr>
        <w:t>.</w:t>
      </w:r>
    </w:p>
    <w:p w:rsidR="0068433F" w:rsidRDefault="0068433F" w:rsidP="000B6DBD">
      <w:pPr>
        <w:jc w:val="center"/>
        <w:rPr>
          <w:rFonts w:ascii="Times New Roman" w:hAnsi="Times New Roman" w:cs="Times New Roman"/>
          <w:b/>
          <w:sz w:val="24"/>
          <w:szCs w:val="24"/>
        </w:rPr>
      </w:pPr>
      <w:r w:rsidRPr="0061567B">
        <w:rPr>
          <w:rFonts w:ascii="Times New Roman" w:hAnsi="Times New Roman" w:cs="Times New Roman"/>
          <w:b/>
          <w:sz w:val="24"/>
          <w:szCs w:val="24"/>
        </w:rPr>
        <w:t>Раздел I. АНАЛИЗ ТЕКУЩЕГО СОСТОЯНИЯ ОСУЩЕСТВЛЕНИЯ МУНИЦИПАЛЬНОГО ЗЕМЕЛЬНОГО КОНТРОЛЯ, ОПИСАНИЕ ТЕКУЩЕГО УРОВНЯ РАЗВИТИЯ ПРОФИЛАКТИЧЕСКОЙ ДЕЯТЕЛЬНОСТИ КОНТРОЛЬНЫХ ОРГАНОВ, ХАРАКТЕРИСТИКА ПРОБЛЕМ, НА РЕШЕНИЕ КОТОРЫХ НАПРАВЛЕНА ПРОГРАММА ПРОФИЛАКТИКИ</w:t>
      </w:r>
    </w:p>
    <w:p w:rsidR="00641302" w:rsidRPr="005F3089" w:rsidRDefault="00321083" w:rsidP="00641302">
      <w:pPr>
        <w:spacing w:after="0" w:line="240" w:lineRule="auto"/>
        <w:ind w:firstLine="709"/>
        <w:jc w:val="both"/>
        <w:rPr>
          <w:rFonts w:ascii="Times New Roman" w:hAnsi="Times New Roman" w:cs="Times New Roman"/>
          <w:sz w:val="26"/>
          <w:szCs w:val="26"/>
        </w:rPr>
      </w:pPr>
      <w:r w:rsidRPr="005F3089">
        <w:rPr>
          <w:rFonts w:ascii="Times New Roman" w:hAnsi="Times New Roman" w:cs="Times New Roman"/>
          <w:sz w:val="26"/>
          <w:szCs w:val="26"/>
        </w:rPr>
        <w:t>1.1</w:t>
      </w:r>
      <w:r w:rsidR="0068433F" w:rsidRPr="005F3089">
        <w:rPr>
          <w:rFonts w:ascii="Times New Roman" w:hAnsi="Times New Roman" w:cs="Times New Roman"/>
          <w:sz w:val="26"/>
          <w:szCs w:val="26"/>
        </w:rPr>
        <w:t>. В соответствии с пунктом 3</w:t>
      </w:r>
      <w:r w:rsidR="00C85B6F" w:rsidRPr="005F3089">
        <w:rPr>
          <w:rFonts w:ascii="Times New Roman" w:hAnsi="Times New Roman" w:cs="Times New Roman"/>
          <w:sz w:val="26"/>
          <w:szCs w:val="26"/>
        </w:rPr>
        <w:t xml:space="preserve"> П</w:t>
      </w:r>
      <w:r w:rsidR="0068433F" w:rsidRPr="005F3089">
        <w:rPr>
          <w:rFonts w:ascii="Times New Roman" w:hAnsi="Times New Roman" w:cs="Times New Roman"/>
          <w:sz w:val="26"/>
          <w:szCs w:val="26"/>
        </w:rPr>
        <w:t>оложения о</w:t>
      </w:r>
      <w:r w:rsidR="00C85B6F" w:rsidRPr="005F3089">
        <w:rPr>
          <w:rFonts w:ascii="Times New Roman" w:hAnsi="Times New Roman" w:cs="Times New Roman"/>
          <w:sz w:val="26"/>
          <w:szCs w:val="26"/>
        </w:rPr>
        <w:t xml:space="preserve"> муниципальном земельном контроле на территории муниципального образования «Биробиджанский муниципальный район» Еврейской автономной области, </w:t>
      </w:r>
      <w:r w:rsidR="0068433F" w:rsidRPr="005F3089">
        <w:rPr>
          <w:rFonts w:ascii="Times New Roman" w:hAnsi="Times New Roman" w:cs="Times New Roman"/>
          <w:sz w:val="26"/>
          <w:szCs w:val="26"/>
        </w:rPr>
        <w:t xml:space="preserve">утвержденного решением </w:t>
      </w:r>
      <w:r w:rsidR="00C85B6F" w:rsidRPr="005F3089">
        <w:rPr>
          <w:rFonts w:ascii="Times New Roman" w:hAnsi="Times New Roman" w:cs="Times New Roman"/>
          <w:sz w:val="26"/>
          <w:szCs w:val="26"/>
        </w:rPr>
        <w:t xml:space="preserve">Собрания депутатов муниципального образования «Биробиджанский муниципальный район» Еврейской автономной области от 29.10.2021 № 93, </w:t>
      </w:r>
      <w:r w:rsidR="005A27C0" w:rsidRPr="005F3089">
        <w:rPr>
          <w:rFonts w:ascii="Times New Roman" w:hAnsi="Times New Roman" w:cs="Times New Roman"/>
          <w:sz w:val="26"/>
          <w:szCs w:val="26"/>
        </w:rPr>
        <w:t>муниципальный земельный контроль на территории муниципального образования осуществляет отдел по управлению муниципальным имуществом администрации Биробиджанского муниципального района Еврейской автономной области (далее – отдел).</w:t>
      </w:r>
    </w:p>
    <w:p w:rsidR="005A27C0" w:rsidRPr="005F3089" w:rsidRDefault="00321083" w:rsidP="00641302">
      <w:pPr>
        <w:spacing w:after="0" w:line="240" w:lineRule="auto"/>
        <w:ind w:firstLine="709"/>
        <w:jc w:val="both"/>
        <w:rPr>
          <w:rFonts w:ascii="Times New Roman" w:hAnsi="Times New Roman" w:cs="Times New Roman"/>
          <w:sz w:val="26"/>
          <w:szCs w:val="26"/>
        </w:rPr>
      </w:pPr>
      <w:r w:rsidRPr="005F3089">
        <w:rPr>
          <w:rFonts w:ascii="Times New Roman" w:hAnsi="Times New Roman" w:cs="Times New Roman"/>
          <w:sz w:val="26"/>
          <w:szCs w:val="26"/>
        </w:rPr>
        <w:lastRenderedPageBreak/>
        <w:t>1.2</w:t>
      </w:r>
      <w:r w:rsidR="0068433F" w:rsidRPr="005F3089">
        <w:rPr>
          <w:rFonts w:ascii="Times New Roman" w:hAnsi="Times New Roman" w:cs="Times New Roman"/>
          <w:sz w:val="26"/>
          <w:szCs w:val="26"/>
        </w:rPr>
        <w:t>.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требований земельного законодательства в отношении объектов земельных отношений, за нарушение которых законодательством предусмотрена а</w:t>
      </w:r>
      <w:r w:rsidR="00641302" w:rsidRPr="005F3089">
        <w:rPr>
          <w:rFonts w:ascii="Times New Roman" w:hAnsi="Times New Roman" w:cs="Times New Roman"/>
          <w:sz w:val="26"/>
          <w:szCs w:val="26"/>
        </w:rPr>
        <w:t xml:space="preserve">дминистративная ответственность. </w:t>
      </w:r>
      <w:r w:rsidR="005A27C0" w:rsidRPr="005F3089">
        <w:rPr>
          <w:rFonts w:ascii="Times New Roman" w:hAnsi="Times New Roman" w:cs="Times New Roman"/>
          <w:sz w:val="26"/>
          <w:szCs w:val="26"/>
        </w:rPr>
        <w:t>Объектами земельных отношений являются земли, земельные участки или части земельных участков на территории муниципального образования «Биробиджанский муниципальный район» Еврейской автономной области.</w:t>
      </w:r>
    </w:p>
    <w:p w:rsidR="00641302" w:rsidRPr="005F3089" w:rsidRDefault="00321083" w:rsidP="00641302">
      <w:pPr>
        <w:spacing w:after="0" w:line="240" w:lineRule="auto"/>
        <w:ind w:firstLine="709"/>
        <w:jc w:val="both"/>
        <w:rPr>
          <w:rFonts w:ascii="Times New Roman" w:hAnsi="Times New Roman" w:cs="Times New Roman"/>
          <w:sz w:val="26"/>
          <w:szCs w:val="26"/>
        </w:rPr>
      </w:pPr>
      <w:r w:rsidRPr="005F3089">
        <w:rPr>
          <w:rFonts w:ascii="Times New Roman" w:hAnsi="Times New Roman" w:cs="Times New Roman"/>
          <w:sz w:val="26"/>
          <w:szCs w:val="26"/>
        </w:rPr>
        <w:t>1.3</w:t>
      </w:r>
      <w:r w:rsidR="0068433F" w:rsidRPr="005F3089">
        <w:rPr>
          <w:rFonts w:ascii="Times New Roman" w:hAnsi="Times New Roman" w:cs="Times New Roman"/>
          <w:sz w:val="26"/>
          <w:szCs w:val="26"/>
        </w:rPr>
        <w:t>. Сведения о проведенных в 202</w:t>
      </w:r>
      <w:r w:rsidR="004A2AC7" w:rsidRPr="005F3089">
        <w:rPr>
          <w:rFonts w:ascii="Times New Roman" w:hAnsi="Times New Roman" w:cs="Times New Roman"/>
          <w:sz w:val="26"/>
          <w:szCs w:val="26"/>
        </w:rPr>
        <w:t>2</w:t>
      </w:r>
      <w:r w:rsidR="0068433F" w:rsidRPr="005F3089">
        <w:rPr>
          <w:rFonts w:ascii="Times New Roman" w:hAnsi="Times New Roman" w:cs="Times New Roman"/>
          <w:sz w:val="26"/>
          <w:szCs w:val="26"/>
        </w:rPr>
        <w:t xml:space="preserve"> году мероприятиях по профилактике нарушений обязательных требований земельного законодательства:</w:t>
      </w:r>
    </w:p>
    <w:p w:rsidR="0068433F" w:rsidRPr="005F3089" w:rsidRDefault="00641302" w:rsidP="00641302">
      <w:pPr>
        <w:spacing w:after="0" w:line="240" w:lineRule="auto"/>
        <w:ind w:firstLine="709"/>
        <w:jc w:val="both"/>
        <w:rPr>
          <w:rFonts w:ascii="Times New Roman" w:hAnsi="Times New Roman" w:cs="Times New Roman"/>
          <w:sz w:val="26"/>
          <w:szCs w:val="26"/>
        </w:rPr>
      </w:pPr>
      <w:r w:rsidRPr="005F3089">
        <w:rPr>
          <w:rFonts w:ascii="Times New Roman" w:hAnsi="Times New Roman" w:cs="Times New Roman"/>
          <w:sz w:val="26"/>
          <w:szCs w:val="26"/>
        </w:rPr>
        <w:t xml:space="preserve">- </w:t>
      </w:r>
      <w:r w:rsidR="0068433F" w:rsidRPr="005F3089">
        <w:rPr>
          <w:rFonts w:ascii="Times New Roman" w:hAnsi="Times New Roman" w:cs="Times New Roman"/>
          <w:sz w:val="26"/>
          <w:szCs w:val="26"/>
        </w:rPr>
        <w:t>размещение на официальн</w:t>
      </w:r>
      <w:r w:rsidR="0062551F" w:rsidRPr="005F3089">
        <w:rPr>
          <w:rFonts w:ascii="Times New Roman" w:hAnsi="Times New Roman" w:cs="Times New Roman"/>
          <w:sz w:val="26"/>
          <w:szCs w:val="26"/>
        </w:rPr>
        <w:t>ом</w:t>
      </w:r>
      <w:r w:rsidR="0068433F" w:rsidRPr="005F3089">
        <w:rPr>
          <w:rFonts w:ascii="Times New Roman" w:hAnsi="Times New Roman" w:cs="Times New Roman"/>
          <w:sz w:val="26"/>
          <w:szCs w:val="26"/>
        </w:rPr>
        <w:t xml:space="preserve"> сайт</w:t>
      </w:r>
      <w:r w:rsidR="0062551F" w:rsidRPr="005F3089">
        <w:rPr>
          <w:rFonts w:ascii="Times New Roman" w:hAnsi="Times New Roman" w:cs="Times New Roman"/>
          <w:sz w:val="26"/>
          <w:szCs w:val="26"/>
        </w:rPr>
        <w:t>е</w:t>
      </w:r>
      <w:r w:rsidR="0068433F" w:rsidRPr="005F3089">
        <w:rPr>
          <w:rFonts w:ascii="Times New Roman" w:hAnsi="Times New Roman" w:cs="Times New Roman"/>
          <w:sz w:val="26"/>
          <w:szCs w:val="26"/>
        </w:rPr>
        <w:t xml:space="preserve"> </w:t>
      </w:r>
      <w:r w:rsidR="0062551F" w:rsidRPr="005F3089">
        <w:rPr>
          <w:rFonts w:ascii="Times New Roman" w:hAnsi="Times New Roman" w:cs="Times New Roman"/>
          <w:sz w:val="26"/>
          <w:szCs w:val="26"/>
        </w:rPr>
        <w:t xml:space="preserve">администрации Биробиджанского муниципального района </w:t>
      </w:r>
      <w:r w:rsidR="0068433F" w:rsidRPr="005F3089">
        <w:rPr>
          <w:rFonts w:ascii="Times New Roman" w:hAnsi="Times New Roman" w:cs="Times New Roman"/>
          <w:sz w:val="26"/>
          <w:szCs w:val="26"/>
        </w:rPr>
        <w:t xml:space="preserve">перечня нормативных правовых актов, </w:t>
      </w:r>
      <w:r w:rsidR="0062551F" w:rsidRPr="005F3089">
        <w:rPr>
          <w:rFonts w:ascii="Times New Roman" w:hAnsi="Times New Roman" w:cs="Times New Roman"/>
          <w:sz w:val="26"/>
          <w:szCs w:val="26"/>
        </w:rPr>
        <w:t>содержащих обязательные</w:t>
      </w:r>
      <w:r w:rsidR="0068433F" w:rsidRPr="005F3089">
        <w:rPr>
          <w:rFonts w:ascii="Times New Roman" w:hAnsi="Times New Roman" w:cs="Times New Roman"/>
          <w:sz w:val="26"/>
          <w:szCs w:val="26"/>
        </w:rPr>
        <w:t xml:space="preserve"> требования, оценка которых является предметом мун</w:t>
      </w:r>
      <w:r w:rsidR="00517F77">
        <w:rPr>
          <w:rFonts w:ascii="Times New Roman" w:hAnsi="Times New Roman" w:cs="Times New Roman"/>
          <w:sz w:val="26"/>
          <w:szCs w:val="26"/>
        </w:rPr>
        <w:t xml:space="preserve">иципального земельного контроля, </w:t>
      </w:r>
      <w:r w:rsidR="0068433F" w:rsidRPr="005F3089">
        <w:rPr>
          <w:rFonts w:ascii="Times New Roman" w:hAnsi="Times New Roman" w:cs="Times New Roman"/>
          <w:sz w:val="26"/>
          <w:szCs w:val="26"/>
        </w:rPr>
        <w:t xml:space="preserve">на территории </w:t>
      </w:r>
      <w:r w:rsidR="0062551F" w:rsidRPr="005F3089">
        <w:rPr>
          <w:rFonts w:ascii="Times New Roman" w:hAnsi="Times New Roman" w:cs="Times New Roman"/>
          <w:sz w:val="26"/>
          <w:szCs w:val="26"/>
        </w:rPr>
        <w:t>Биробиджанского муниципального района</w:t>
      </w:r>
      <w:r w:rsidR="0068433F" w:rsidRPr="005F3089">
        <w:rPr>
          <w:rFonts w:ascii="Times New Roman" w:hAnsi="Times New Roman" w:cs="Times New Roman"/>
          <w:sz w:val="26"/>
          <w:szCs w:val="26"/>
        </w:rPr>
        <w:t>;</w:t>
      </w:r>
    </w:p>
    <w:p w:rsidR="0068433F" w:rsidRPr="005F3089" w:rsidRDefault="00641302" w:rsidP="00641302">
      <w:pPr>
        <w:spacing w:after="0" w:line="240" w:lineRule="auto"/>
        <w:jc w:val="both"/>
        <w:rPr>
          <w:rFonts w:ascii="Times New Roman" w:hAnsi="Times New Roman" w:cs="Times New Roman"/>
          <w:sz w:val="26"/>
          <w:szCs w:val="26"/>
        </w:rPr>
      </w:pPr>
      <w:r w:rsidRPr="005F3089">
        <w:rPr>
          <w:rFonts w:ascii="Times New Roman" w:hAnsi="Times New Roman" w:cs="Times New Roman"/>
          <w:sz w:val="26"/>
          <w:szCs w:val="26"/>
        </w:rPr>
        <w:t xml:space="preserve"> </w:t>
      </w:r>
      <w:r w:rsidRPr="005F3089">
        <w:rPr>
          <w:rFonts w:ascii="Times New Roman" w:hAnsi="Times New Roman" w:cs="Times New Roman"/>
          <w:sz w:val="26"/>
          <w:szCs w:val="26"/>
        </w:rPr>
        <w:tab/>
        <w:t xml:space="preserve">- </w:t>
      </w:r>
      <w:r w:rsidR="0068433F" w:rsidRPr="005F3089">
        <w:rPr>
          <w:rFonts w:ascii="Times New Roman" w:hAnsi="Times New Roman" w:cs="Times New Roman"/>
          <w:sz w:val="26"/>
          <w:szCs w:val="26"/>
        </w:rPr>
        <w:t>информирование подконтрольных субъектов в случае изменения законодательства в сфере муниципального земельного контроля посредством размещения</w:t>
      </w:r>
      <w:r w:rsidR="0062551F" w:rsidRPr="005F3089">
        <w:rPr>
          <w:rFonts w:ascii="Times New Roman" w:hAnsi="Times New Roman" w:cs="Times New Roman"/>
          <w:sz w:val="26"/>
          <w:szCs w:val="26"/>
        </w:rPr>
        <w:t xml:space="preserve"> на официальном сайте администрации Биробиджанского муниципального района</w:t>
      </w:r>
      <w:r w:rsidR="0068433F" w:rsidRPr="005F3089">
        <w:rPr>
          <w:rFonts w:ascii="Times New Roman" w:hAnsi="Times New Roman" w:cs="Times New Roman"/>
          <w:sz w:val="26"/>
          <w:szCs w:val="26"/>
        </w:rPr>
        <w:t>;</w:t>
      </w:r>
    </w:p>
    <w:p w:rsidR="0068433F" w:rsidRPr="005F3089" w:rsidRDefault="00641302" w:rsidP="00641302">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w:t>
      </w:r>
      <w:r w:rsidR="00517F77">
        <w:rPr>
          <w:rFonts w:ascii="Times New Roman" w:hAnsi="Times New Roman" w:cs="Times New Roman"/>
          <w:sz w:val="26"/>
          <w:szCs w:val="26"/>
        </w:rPr>
        <w:t xml:space="preserve"> </w:t>
      </w:r>
      <w:r w:rsidR="0068433F" w:rsidRPr="005F3089">
        <w:rPr>
          <w:rFonts w:ascii="Times New Roman" w:hAnsi="Times New Roman" w:cs="Times New Roman"/>
          <w:sz w:val="26"/>
          <w:szCs w:val="26"/>
        </w:rPr>
        <w:t xml:space="preserve">информирование подконтрольных субъектов о планируемых проверках путем размещения </w:t>
      </w:r>
      <w:r w:rsidR="0062551F" w:rsidRPr="005F3089">
        <w:rPr>
          <w:rFonts w:ascii="Times New Roman" w:hAnsi="Times New Roman" w:cs="Times New Roman"/>
          <w:sz w:val="26"/>
          <w:szCs w:val="26"/>
        </w:rPr>
        <w:t xml:space="preserve">на официальном сайте администрации Биробиджанского муниципального района </w:t>
      </w:r>
      <w:r w:rsidR="0068433F" w:rsidRPr="005F3089">
        <w:rPr>
          <w:rFonts w:ascii="Times New Roman" w:hAnsi="Times New Roman" w:cs="Times New Roman"/>
          <w:sz w:val="26"/>
          <w:szCs w:val="26"/>
        </w:rPr>
        <w:t>плана проверок на 202</w:t>
      </w:r>
      <w:r w:rsidR="004A2AC7" w:rsidRPr="005F3089">
        <w:rPr>
          <w:rFonts w:ascii="Times New Roman" w:hAnsi="Times New Roman" w:cs="Times New Roman"/>
          <w:sz w:val="26"/>
          <w:szCs w:val="26"/>
        </w:rPr>
        <w:t>3</w:t>
      </w:r>
      <w:r w:rsidR="0068433F" w:rsidRPr="005F3089">
        <w:rPr>
          <w:rFonts w:ascii="Times New Roman" w:hAnsi="Times New Roman" w:cs="Times New Roman"/>
          <w:sz w:val="26"/>
          <w:szCs w:val="26"/>
        </w:rPr>
        <w:t xml:space="preserve"> год;</w:t>
      </w:r>
    </w:p>
    <w:p w:rsidR="0068433F" w:rsidRPr="005F3089" w:rsidRDefault="00641302" w:rsidP="00C459A1">
      <w:pPr>
        <w:spacing w:after="0"/>
        <w:ind w:firstLine="709"/>
        <w:jc w:val="both"/>
        <w:rPr>
          <w:rFonts w:ascii="Times New Roman" w:hAnsi="Times New Roman" w:cs="Times New Roman"/>
          <w:sz w:val="26"/>
          <w:szCs w:val="26"/>
        </w:rPr>
      </w:pPr>
      <w:r w:rsidRPr="005F3089">
        <w:rPr>
          <w:rFonts w:ascii="Times New Roman" w:hAnsi="Times New Roman" w:cs="Times New Roman"/>
          <w:sz w:val="26"/>
          <w:szCs w:val="26"/>
        </w:rPr>
        <w:t>-</w:t>
      </w:r>
      <w:r w:rsidR="00517F77">
        <w:rPr>
          <w:rFonts w:ascii="Times New Roman" w:hAnsi="Times New Roman" w:cs="Times New Roman"/>
          <w:sz w:val="26"/>
          <w:szCs w:val="26"/>
        </w:rPr>
        <w:t xml:space="preserve"> </w:t>
      </w:r>
      <w:r w:rsidR="0068433F" w:rsidRPr="005F3089">
        <w:rPr>
          <w:rFonts w:ascii="Times New Roman" w:hAnsi="Times New Roman" w:cs="Times New Roman"/>
          <w:sz w:val="26"/>
          <w:szCs w:val="26"/>
        </w:rPr>
        <w:t xml:space="preserve">размещение на </w:t>
      </w:r>
      <w:r w:rsidR="0062551F" w:rsidRPr="005F3089">
        <w:rPr>
          <w:rFonts w:ascii="Times New Roman" w:hAnsi="Times New Roman" w:cs="Times New Roman"/>
          <w:sz w:val="26"/>
          <w:szCs w:val="26"/>
        </w:rPr>
        <w:t xml:space="preserve">официальном сайте администрации Биробиджанского муниципального района </w:t>
      </w:r>
      <w:r w:rsidR="0068433F" w:rsidRPr="005F3089">
        <w:rPr>
          <w:rFonts w:ascii="Times New Roman" w:hAnsi="Times New Roman" w:cs="Times New Roman"/>
          <w:sz w:val="26"/>
          <w:szCs w:val="26"/>
        </w:rPr>
        <w:t>перечня наиболее часто встречающихся нарушений земельного законодательства и рекомендаций в отношении мер, принимаемых подконтрольными субъектами в целях недопущения нарушений;</w:t>
      </w:r>
    </w:p>
    <w:p w:rsidR="0068433F" w:rsidRPr="005F3089" w:rsidRDefault="00517F77" w:rsidP="00C459A1">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68433F" w:rsidRPr="005F3089">
        <w:rPr>
          <w:rFonts w:ascii="Times New Roman" w:hAnsi="Times New Roman" w:cs="Times New Roman"/>
          <w:sz w:val="26"/>
          <w:szCs w:val="26"/>
        </w:rPr>
        <w:t xml:space="preserve">размещение на </w:t>
      </w:r>
      <w:r w:rsidR="0062551F" w:rsidRPr="005F3089">
        <w:rPr>
          <w:rFonts w:ascii="Times New Roman" w:hAnsi="Times New Roman" w:cs="Times New Roman"/>
          <w:sz w:val="26"/>
          <w:szCs w:val="26"/>
        </w:rPr>
        <w:t>официальном сайте администрации Биробиджанского муниципального района</w:t>
      </w:r>
      <w:r w:rsidR="001D2B97" w:rsidRPr="005F3089">
        <w:rPr>
          <w:rFonts w:ascii="Times New Roman" w:hAnsi="Times New Roman" w:cs="Times New Roman"/>
          <w:sz w:val="26"/>
          <w:szCs w:val="26"/>
        </w:rPr>
        <w:t xml:space="preserve"> </w:t>
      </w:r>
      <w:r w:rsidR="0068433F" w:rsidRPr="005F3089">
        <w:rPr>
          <w:rFonts w:ascii="Times New Roman" w:hAnsi="Times New Roman" w:cs="Times New Roman"/>
          <w:sz w:val="26"/>
          <w:szCs w:val="26"/>
        </w:rPr>
        <w:t xml:space="preserve">обобщения практики осуществления муниципального земельного контроля на территории </w:t>
      </w:r>
      <w:r w:rsidR="001D2B97" w:rsidRPr="005F3089">
        <w:rPr>
          <w:rFonts w:ascii="Times New Roman" w:hAnsi="Times New Roman" w:cs="Times New Roman"/>
          <w:sz w:val="26"/>
          <w:szCs w:val="26"/>
        </w:rPr>
        <w:t>Биробиджанского муниципального района</w:t>
      </w:r>
      <w:r w:rsidR="0068433F" w:rsidRPr="005F3089">
        <w:rPr>
          <w:rFonts w:ascii="Times New Roman" w:hAnsi="Times New Roman" w:cs="Times New Roman"/>
          <w:sz w:val="26"/>
          <w:szCs w:val="26"/>
        </w:rPr>
        <w:t xml:space="preserve"> с рекомендациями </w:t>
      </w:r>
      <w:r w:rsidR="00071F35" w:rsidRPr="005F3089">
        <w:rPr>
          <w:rFonts w:ascii="Times New Roman" w:hAnsi="Times New Roman" w:cs="Times New Roman"/>
          <w:sz w:val="26"/>
          <w:szCs w:val="26"/>
        </w:rPr>
        <w:t>в отношении</w:t>
      </w:r>
      <w:r w:rsidR="0068433F" w:rsidRPr="005F3089">
        <w:rPr>
          <w:rFonts w:ascii="Times New Roman" w:hAnsi="Times New Roman" w:cs="Times New Roman"/>
          <w:sz w:val="26"/>
          <w:szCs w:val="26"/>
        </w:rPr>
        <w:t xml:space="preserve"> мер, которые должны применяться юридическими лицами, индивидуальными предпринимателями в целях недопущения таких нарушений;</w:t>
      </w:r>
    </w:p>
    <w:p w:rsidR="0068433F" w:rsidRPr="005F3089" w:rsidRDefault="00641302" w:rsidP="00641302">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w:t>
      </w:r>
      <w:r w:rsidR="0068433F" w:rsidRPr="005F3089">
        <w:rPr>
          <w:rFonts w:ascii="Times New Roman" w:hAnsi="Times New Roman" w:cs="Times New Roman"/>
          <w:sz w:val="26"/>
          <w:szCs w:val="26"/>
        </w:rPr>
        <w:t xml:space="preserve">выдача предостережений о недопустимости нарушения обязательных требований земельного законодательства </w:t>
      </w:r>
      <w:r w:rsidR="001D2B97" w:rsidRPr="005F3089">
        <w:rPr>
          <w:rFonts w:ascii="Times New Roman" w:hAnsi="Times New Roman" w:cs="Times New Roman"/>
          <w:sz w:val="26"/>
          <w:szCs w:val="26"/>
        </w:rPr>
        <w:t>в соответствии</w:t>
      </w:r>
      <w:r w:rsidR="0068433F" w:rsidRPr="005F3089">
        <w:rPr>
          <w:rFonts w:ascii="Times New Roman" w:hAnsi="Times New Roman" w:cs="Times New Roman"/>
          <w:sz w:val="26"/>
          <w:szCs w:val="26"/>
        </w:rPr>
        <w:t xml:space="preserve"> со статьей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06D4D" w:rsidRPr="005F3089" w:rsidRDefault="00321083" w:rsidP="00C459A1">
      <w:pPr>
        <w:spacing w:after="0" w:line="240" w:lineRule="auto"/>
        <w:ind w:firstLine="709"/>
        <w:jc w:val="both"/>
        <w:rPr>
          <w:sz w:val="26"/>
          <w:szCs w:val="26"/>
        </w:rPr>
      </w:pPr>
      <w:r w:rsidRPr="005F3089">
        <w:rPr>
          <w:rFonts w:ascii="Times New Roman" w:hAnsi="Times New Roman" w:cs="Times New Roman"/>
          <w:sz w:val="26"/>
          <w:szCs w:val="26"/>
        </w:rPr>
        <w:t>1.4</w:t>
      </w:r>
      <w:r w:rsidR="0068433F" w:rsidRPr="005F3089">
        <w:rPr>
          <w:rFonts w:ascii="Times New Roman" w:hAnsi="Times New Roman" w:cs="Times New Roman"/>
          <w:sz w:val="26"/>
          <w:szCs w:val="26"/>
        </w:rPr>
        <w:t xml:space="preserve">. </w:t>
      </w:r>
      <w:r w:rsidR="00C459A1" w:rsidRPr="00C459A1">
        <w:rPr>
          <w:rFonts w:ascii="Times New Roman" w:hAnsi="Times New Roman" w:cs="Times New Roman"/>
          <w:sz w:val="26"/>
          <w:szCs w:val="26"/>
        </w:rPr>
        <w:t xml:space="preserve">В рамках профилактических мероприятий в 2022 году отделом земельного контроля администрации Биробиджанского муниципального района осуществлен выезд (профилактический визит) на земельные участки земель сельскохозяйственного назначения. </w:t>
      </w:r>
      <w:r w:rsidR="00964252">
        <w:rPr>
          <w:rFonts w:ascii="Times New Roman" w:hAnsi="Times New Roman" w:cs="Times New Roman"/>
          <w:sz w:val="26"/>
          <w:szCs w:val="26"/>
        </w:rPr>
        <w:t>О</w:t>
      </w:r>
      <w:r w:rsidR="00C459A1" w:rsidRPr="00C459A1">
        <w:rPr>
          <w:rFonts w:ascii="Times New Roman" w:hAnsi="Times New Roman" w:cs="Times New Roman"/>
          <w:sz w:val="26"/>
          <w:szCs w:val="26"/>
        </w:rPr>
        <w:t>бщая площадь обследования составила 12790,0931 га. В ходе обследования выявлены нарушения требований земельного и иного законодательства Российской Федерации в части зарастания земель кустарниковой и травянистой растительностью и отсутствием ведения хозяйственной деятельности. Арендаторам направлены письма с рекомендациями об устранении выявленных нарушений действующего законодательства. Данные арендаторы будут включены в план контрольных мероприятий на 2023 год</w:t>
      </w:r>
      <w:r w:rsidR="00906D4D" w:rsidRPr="005F3089">
        <w:rPr>
          <w:sz w:val="26"/>
          <w:szCs w:val="26"/>
        </w:rPr>
        <w:t>.</w:t>
      </w:r>
    </w:p>
    <w:p w:rsidR="0068433F" w:rsidRPr="005F3089" w:rsidRDefault="00375F95" w:rsidP="00641302">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1.5.</w:t>
      </w:r>
      <w:r w:rsidR="0068433F" w:rsidRPr="005F3089">
        <w:rPr>
          <w:rFonts w:ascii="Times New Roman" w:hAnsi="Times New Roman" w:cs="Times New Roman"/>
          <w:sz w:val="26"/>
          <w:szCs w:val="26"/>
        </w:rPr>
        <w:t xml:space="preserve"> Проблемы, на решение которых направлена программа профилактики:</w:t>
      </w:r>
    </w:p>
    <w:p w:rsidR="0068433F" w:rsidRPr="005F3089" w:rsidRDefault="0068433F" w:rsidP="00641302">
      <w:pPr>
        <w:spacing w:after="0" w:line="240" w:lineRule="auto"/>
        <w:jc w:val="both"/>
        <w:rPr>
          <w:rFonts w:ascii="Times New Roman" w:hAnsi="Times New Roman" w:cs="Times New Roman"/>
          <w:sz w:val="26"/>
          <w:szCs w:val="26"/>
        </w:rPr>
      </w:pPr>
      <w:r w:rsidRPr="005F3089">
        <w:rPr>
          <w:rFonts w:ascii="Times New Roman" w:hAnsi="Times New Roman" w:cs="Times New Roman"/>
          <w:sz w:val="26"/>
          <w:szCs w:val="26"/>
        </w:rPr>
        <w:lastRenderedPageBreak/>
        <w:t xml:space="preserve">повышение эффективности проводимой </w:t>
      </w:r>
      <w:r w:rsidR="00906D4D" w:rsidRPr="005F3089">
        <w:rPr>
          <w:rFonts w:ascii="Times New Roman" w:hAnsi="Times New Roman" w:cs="Times New Roman"/>
          <w:sz w:val="26"/>
          <w:szCs w:val="26"/>
        </w:rPr>
        <w:t>отделом</w:t>
      </w:r>
      <w:r w:rsidRPr="005F3089">
        <w:rPr>
          <w:rFonts w:ascii="Times New Roman" w:hAnsi="Times New Roman" w:cs="Times New Roman"/>
          <w:sz w:val="26"/>
          <w:szCs w:val="26"/>
        </w:rPr>
        <w:t xml:space="preserve"> работы по предупреждению нарушений юридическими и физическими лицами обязательных требований</w:t>
      </w:r>
      <w:r w:rsidR="00906D4D" w:rsidRPr="005F3089">
        <w:rPr>
          <w:rFonts w:ascii="Times New Roman" w:hAnsi="Times New Roman" w:cs="Times New Roman"/>
          <w:sz w:val="26"/>
          <w:szCs w:val="26"/>
        </w:rPr>
        <w:t xml:space="preserve">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r w:rsidRPr="005F3089">
        <w:rPr>
          <w:rFonts w:ascii="Times New Roman" w:hAnsi="Times New Roman" w:cs="Times New Roman"/>
          <w:sz w:val="26"/>
          <w:szCs w:val="26"/>
        </w:rPr>
        <w:t>;</w:t>
      </w:r>
      <w:r w:rsidR="00906D4D" w:rsidRPr="005F3089">
        <w:rPr>
          <w:rFonts w:ascii="Times New Roman" w:hAnsi="Times New Roman" w:cs="Times New Roman"/>
          <w:sz w:val="26"/>
          <w:szCs w:val="26"/>
        </w:rPr>
        <w:t xml:space="preserve">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 обязательных требований, связанных с обязанностью по приведению земель в состояние, пригодное для использования по целевому назначению;</w:t>
      </w:r>
    </w:p>
    <w:p w:rsidR="0068433F" w:rsidRPr="005F3089" w:rsidRDefault="0068433F" w:rsidP="00641302">
      <w:pPr>
        <w:spacing w:after="0" w:line="240" w:lineRule="auto"/>
        <w:jc w:val="both"/>
        <w:rPr>
          <w:rFonts w:ascii="Times New Roman" w:hAnsi="Times New Roman" w:cs="Times New Roman"/>
          <w:sz w:val="26"/>
          <w:szCs w:val="26"/>
        </w:rPr>
      </w:pPr>
      <w:r w:rsidRPr="005F3089">
        <w:rPr>
          <w:rFonts w:ascii="Times New Roman" w:hAnsi="Times New Roman" w:cs="Times New Roman"/>
          <w:sz w:val="26"/>
          <w:szCs w:val="26"/>
        </w:rPr>
        <w:t xml:space="preserve">улучшение информационного обеспечения деятельности </w:t>
      </w:r>
      <w:r w:rsidR="00906D4D" w:rsidRPr="005F3089">
        <w:rPr>
          <w:rFonts w:ascii="Times New Roman" w:hAnsi="Times New Roman" w:cs="Times New Roman"/>
          <w:sz w:val="26"/>
          <w:szCs w:val="26"/>
        </w:rPr>
        <w:t>отдела</w:t>
      </w:r>
      <w:r w:rsidRPr="005F3089">
        <w:rPr>
          <w:rFonts w:ascii="Times New Roman" w:hAnsi="Times New Roman" w:cs="Times New Roman"/>
          <w:sz w:val="26"/>
          <w:szCs w:val="26"/>
        </w:rPr>
        <w:t xml:space="preserve"> по предупреждению нарушений юридическими и физическими лицами обязательных требований;</w:t>
      </w:r>
    </w:p>
    <w:p w:rsidR="0068433F" w:rsidRPr="005F3089" w:rsidRDefault="0068433F" w:rsidP="00641302">
      <w:pPr>
        <w:spacing w:after="0" w:line="240" w:lineRule="auto"/>
        <w:jc w:val="both"/>
        <w:rPr>
          <w:rFonts w:ascii="Times New Roman" w:hAnsi="Times New Roman" w:cs="Times New Roman"/>
          <w:sz w:val="26"/>
          <w:szCs w:val="26"/>
        </w:rPr>
      </w:pPr>
      <w:r w:rsidRPr="005F3089">
        <w:rPr>
          <w:rFonts w:ascii="Times New Roman" w:hAnsi="Times New Roman" w:cs="Times New Roman"/>
          <w:sz w:val="26"/>
          <w:szCs w:val="26"/>
        </w:rPr>
        <w:t>уменьшение общего числа нарушений юридическими и физическими лицами обязательных требований.</w:t>
      </w:r>
    </w:p>
    <w:p w:rsidR="0068433F" w:rsidRPr="005F3089" w:rsidRDefault="00375F95" w:rsidP="00641302">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1.6.</w:t>
      </w:r>
      <w:r w:rsidR="0068433F" w:rsidRPr="005F3089">
        <w:rPr>
          <w:rFonts w:ascii="Times New Roman" w:hAnsi="Times New Roman" w:cs="Times New Roman"/>
          <w:sz w:val="26"/>
          <w:szCs w:val="26"/>
        </w:rPr>
        <w:t xml:space="preserve">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68433F" w:rsidRPr="005F3089" w:rsidRDefault="0068433F" w:rsidP="00641302">
      <w:pPr>
        <w:spacing w:after="0" w:line="240" w:lineRule="auto"/>
        <w:jc w:val="both"/>
        <w:rPr>
          <w:rFonts w:ascii="Times New Roman" w:hAnsi="Times New Roman" w:cs="Times New Roman"/>
          <w:sz w:val="26"/>
          <w:szCs w:val="26"/>
        </w:rPr>
      </w:pPr>
      <w:r w:rsidRPr="005F3089">
        <w:rPr>
          <w:rFonts w:ascii="Times New Roman" w:hAnsi="Times New Roman" w:cs="Times New Roman"/>
          <w:sz w:val="26"/>
          <w:szCs w:val="26"/>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w:t>
      </w:r>
      <w:r w:rsidR="00906D4D" w:rsidRPr="005F3089">
        <w:rPr>
          <w:rFonts w:ascii="Times New Roman" w:hAnsi="Times New Roman" w:cs="Times New Roman"/>
          <w:sz w:val="26"/>
          <w:szCs w:val="26"/>
        </w:rPr>
        <w:t>отдела</w:t>
      </w:r>
      <w:r w:rsidRPr="005F3089">
        <w:rPr>
          <w:rFonts w:ascii="Times New Roman" w:hAnsi="Times New Roman" w:cs="Times New Roman"/>
          <w:sz w:val="26"/>
          <w:szCs w:val="26"/>
        </w:rPr>
        <w:t xml:space="preserve"> незамедлительно направляет информацию об этом руководителю (заместителю руководителя) </w:t>
      </w:r>
      <w:r w:rsidR="00906D4D" w:rsidRPr="005F3089">
        <w:rPr>
          <w:rFonts w:ascii="Times New Roman" w:hAnsi="Times New Roman" w:cs="Times New Roman"/>
          <w:sz w:val="26"/>
          <w:szCs w:val="26"/>
        </w:rPr>
        <w:t>отдела для</w:t>
      </w:r>
      <w:r w:rsidRPr="005F3089">
        <w:rPr>
          <w:rFonts w:ascii="Times New Roman" w:hAnsi="Times New Roman" w:cs="Times New Roman"/>
          <w:sz w:val="26"/>
          <w:szCs w:val="26"/>
        </w:rPr>
        <w:t xml:space="preserve"> принятия решения о проведении контрольных (надзорных) мероприятий.</w:t>
      </w:r>
    </w:p>
    <w:p w:rsidR="00C459A1" w:rsidRDefault="00C459A1" w:rsidP="00447328">
      <w:pPr>
        <w:jc w:val="both"/>
        <w:rPr>
          <w:rFonts w:ascii="Times New Roman" w:hAnsi="Times New Roman" w:cs="Times New Roman"/>
          <w:b/>
          <w:sz w:val="24"/>
          <w:szCs w:val="24"/>
        </w:rPr>
      </w:pPr>
    </w:p>
    <w:p w:rsidR="0068433F" w:rsidRPr="0061567B" w:rsidRDefault="0068433F" w:rsidP="00E0364D">
      <w:pPr>
        <w:spacing w:after="0" w:line="240" w:lineRule="auto"/>
        <w:jc w:val="center"/>
        <w:rPr>
          <w:rFonts w:ascii="Times New Roman" w:hAnsi="Times New Roman" w:cs="Times New Roman"/>
          <w:b/>
          <w:sz w:val="24"/>
          <w:szCs w:val="24"/>
        </w:rPr>
      </w:pPr>
      <w:r w:rsidRPr="0061567B">
        <w:rPr>
          <w:rFonts w:ascii="Times New Roman" w:hAnsi="Times New Roman" w:cs="Times New Roman"/>
          <w:b/>
          <w:sz w:val="24"/>
          <w:szCs w:val="24"/>
        </w:rPr>
        <w:t>Раздел II. ЦЕЛИ И ЗАДАЧИ РЕАЛИЗАЦИИ</w:t>
      </w:r>
    </w:p>
    <w:p w:rsidR="0068433F" w:rsidRDefault="0068433F" w:rsidP="00E0364D">
      <w:pPr>
        <w:spacing w:after="0" w:line="240" w:lineRule="auto"/>
        <w:jc w:val="center"/>
        <w:rPr>
          <w:rFonts w:ascii="Times New Roman" w:hAnsi="Times New Roman" w:cs="Times New Roman"/>
          <w:b/>
          <w:sz w:val="24"/>
          <w:szCs w:val="24"/>
        </w:rPr>
      </w:pPr>
      <w:r w:rsidRPr="0061567B">
        <w:rPr>
          <w:rFonts w:ascii="Times New Roman" w:hAnsi="Times New Roman" w:cs="Times New Roman"/>
          <w:b/>
          <w:sz w:val="24"/>
          <w:szCs w:val="24"/>
        </w:rPr>
        <w:t xml:space="preserve">ПРОГРАММЫ ПРОФИЛАКТИКИ РИСКОВ ПРИЧИНЕНИЯ ВРЕДА (УЩЕРБА) ОХРАНЯЕМЫМ ЗАКОНОМ ЦЕННОСТЯМ В СФЕРЕ МУНИЦИПАЛЬНОГО ЗЕМЕЛЬНОГО КОНТРОЛЯ НА ТЕРРИТОРИИ </w:t>
      </w:r>
      <w:r w:rsidR="00906D4D" w:rsidRPr="0061567B">
        <w:rPr>
          <w:rFonts w:ascii="Times New Roman" w:hAnsi="Times New Roman" w:cs="Times New Roman"/>
          <w:b/>
          <w:sz w:val="24"/>
          <w:szCs w:val="24"/>
        </w:rPr>
        <w:t>БИРОБИДЖАНСКОГО МУНИЦИПАЛЬНОГО РАЙОНА НА</w:t>
      </w:r>
      <w:r w:rsidRPr="0061567B">
        <w:rPr>
          <w:rFonts w:ascii="Times New Roman" w:hAnsi="Times New Roman" w:cs="Times New Roman"/>
          <w:b/>
          <w:sz w:val="24"/>
          <w:szCs w:val="24"/>
        </w:rPr>
        <w:t xml:space="preserve"> 202</w:t>
      </w:r>
      <w:r w:rsidR="00F361C1">
        <w:rPr>
          <w:rFonts w:ascii="Times New Roman" w:hAnsi="Times New Roman" w:cs="Times New Roman"/>
          <w:b/>
          <w:sz w:val="24"/>
          <w:szCs w:val="24"/>
        </w:rPr>
        <w:t>3</w:t>
      </w:r>
      <w:r w:rsidRPr="0061567B">
        <w:rPr>
          <w:rFonts w:ascii="Times New Roman" w:hAnsi="Times New Roman" w:cs="Times New Roman"/>
          <w:b/>
          <w:sz w:val="24"/>
          <w:szCs w:val="24"/>
        </w:rPr>
        <w:t xml:space="preserve"> ГОД</w:t>
      </w:r>
    </w:p>
    <w:p w:rsidR="00E0364D" w:rsidRPr="0061567B" w:rsidRDefault="00E0364D" w:rsidP="00E0364D">
      <w:pPr>
        <w:spacing w:after="0" w:line="240" w:lineRule="auto"/>
        <w:jc w:val="center"/>
        <w:rPr>
          <w:rFonts w:ascii="Times New Roman" w:hAnsi="Times New Roman" w:cs="Times New Roman"/>
          <w:b/>
          <w:sz w:val="24"/>
          <w:szCs w:val="24"/>
        </w:rPr>
      </w:pPr>
    </w:p>
    <w:p w:rsidR="0068433F" w:rsidRPr="005F3089" w:rsidRDefault="00375F95" w:rsidP="00E0364D">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2.1</w:t>
      </w:r>
      <w:r w:rsidR="0068433F" w:rsidRPr="005F3089">
        <w:rPr>
          <w:rFonts w:ascii="Times New Roman" w:hAnsi="Times New Roman" w:cs="Times New Roman"/>
          <w:sz w:val="26"/>
          <w:szCs w:val="26"/>
        </w:rPr>
        <w:t>. Программа профилактики направлена на достижение следующих целей:</w:t>
      </w:r>
    </w:p>
    <w:p w:rsidR="0068433F" w:rsidRPr="005F3089" w:rsidRDefault="0068433F" w:rsidP="00F22D87">
      <w:pPr>
        <w:spacing w:after="0" w:line="240" w:lineRule="auto"/>
        <w:jc w:val="both"/>
        <w:rPr>
          <w:rFonts w:ascii="Times New Roman" w:hAnsi="Times New Roman" w:cs="Times New Roman"/>
          <w:sz w:val="26"/>
          <w:szCs w:val="26"/>
        </w:rPr>
      </w:pPr>
      <w:r w:rsidRPr="005F3089">
        <w:rPr>
          <w:rFonts w:ascii="Times New Roman" w:hAnsi="Times New Roman" w:cs="Times New Roman"/>
          <w:sz w:val="26"/>
          <w:szCs w:val="26"/>
        </w:rPr>
        <w:t>стимулирование добросовестного соблюдения обязательных требований всеми контролируемыми лицами;</w:t>
      </w:r>
    </w:p>
    <w:p w:rsidR="0068433F" w:rsidRPr="005F3089" w:rsidRDefault="00F22D87" w:rsidP="00F22D87">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w:t>
      </w:r>
      <w:r w:rsidR="0068433F" w:rsidRPr="005F3089">
        <w:rPr>
          <w:rFonts w:ascii="Times New Roman" w:hAnsi="Times New Roman" w:cs="Times New Roman"/>
          <w:sz w:val="26"/>
          <w:szCs w:val="26"/>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68433F" w:rsidRPr="005F3089" w:rsidRDefault="00F22D87" w:rsidP="00F22D87">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w:t>
      </w:r>
      <w:r w:rsidR="00E0364D">
        <w:rPr>
          <w:rFonts w:ascii="Times New Roman" w:hAnsi="Times New Roman" w:cs="Times New Roman"/>
          <w:sz w:val="26"/>
          <w:szCs w:val="26"/>
        </w:rPr>
        <w:t xml:space="preserve"> </w:t>
      </w:r>
      <w:r w:rsidR="0068433F" w:rsidRPr="005F3089">
        <w:rPr>
          <w:rFonts w:ascii="Times New Roman" w:hAnsi="Times New Roman" w:cs="Times New Roman"/>
          <w:sz w:val="26"/>
          <w:szCs w:val="26"/>
        </w:rPr>
        <w:t>создание условий для доведения обязательных требований до контролируемых лиц, повышение информированности о способах их соблюдения.</w:t>
      </w:r>
    </w:p>
    <w:p w:rsidR="0068433F" w:rsidRPr="005F3089" w:rsidRDefault="00375F95" w:rsidP="00E0364D">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2.2</w:t>
      </w:r>
      <w:r w:rsidR="0068433F" w:rsidRPr="005F3089">
        <w:rPr>
          <w:rFonts w:ascii="Times New Roman" w:hAnsi="Times New Roman" w:cs="Times New Roman"/>
          <w:sz w:val="26"/>
          <w:szCs w:val="26"/>
        </w:rPr>
        <w:t>. Основными задачами Программы профилактики являются:</w:t>
      </w:r>
    </w:p>
    <w:p w:rsidR="0068433F" w:rsidRPr="005F3089" w:rsidRDefault="00F22D87" w:rsidP="00F22D87">
      <w:pPr>
        <w:spacing w:after="0" w:line="240" w:lineRule="auto"/>
        <w:ind w:firstLine="709"/>
        <w:jc w:val="both"/>
        <w:rPr>
          <w:rFonts w:ascii="Times New Roman" w:hAnsi="Times New Roman" w:cs="Times New Roman"/>
          <w:sz w:val="26"/>
          <w:szCs w:val="26"/>
        </w:rPr>
      </w:pPr>
      <w:r w:rsidRPr="005F3089">
        <w:rPr>
          <w:rFonts w:ascii="Times New Roman" w:hAnsi="Times New Roman" w:cs="Times New Roman"/>
          <w:sz w:val="26"/>
          <w:szCs w:val="26"/>
        </w:rPr>
        <w:t>-</w:t>
      </w:r>
      <w:r w:rsidR="0068433F" w:rsidRPr="005F3089">
        <w:rPr>
          <w:rFonts w:ascii="Times New Roman" w:hAnsi="Times New Roman" w:cs="Times New Roman"/>
          <w:sz w:val="26"/>
          <w:szCs w:val="26"/>
        </w:rPr>
        <w:t>укрепление системы профилактики рисков причинения вреда (ущерба) охраняемым законом ценностям путем активизации профилактической деятельности;</w:t>
      </w:r>
    </w:p>
    <w:p w:rsidR="0068433F" w:rsidRPr="005F3089" w:rsidRDefault="00E0364D" w:rsidP="00E0364D">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68433F" w:rsidRPr="005F3089">
        <w:rPr>
          <w:rFonts w:ascii="Times New Roman" w:hAnsi="Times New Roman" w:cs="Times New Roman"/>
          <w:sz w:val="26"/>
          <w:szCs w:val="26"/>
        </w:rPr>
        <w:t>выявление причин, факторов и условий, способствующих нарушениям обязательных требований;</w:t>
      </w:r>
    </w:p>
    <w:p w:rsidR="00524412" w:rsidRPr="005F3089" w:rsidRDefault="00F22D87" w:rsidP="00F22D87">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w:t>
      </w:r>
      <w:r w:rsidR="00E0364D">
        <w:rPr>
          <w:rFonts w:ascii="Times New Roman" w:hAnsi="Times New Roman" w:cs="Times New Roman"/>
          <w:sz w:val="26"/>
          <w:szCs w:val="26"/>
        </w:rPr>
        <w:t xml:space="preserve"> </w:t>
      </w:r>
      <w:r w:rsidR="00524412" w:rsidRPr="005F3089">
        <w:rPr>
          <w:rFonts w:ascii="Times New Roman" w:hAnsi="Times New Roman" w:cs="Times New Roman"/>
          <w:sz w:val="26"/>
          <w:szCs w:val="26"/>
        </w:rPr>
        <w:t>установление зависимости видов, форм и интенсивности профилактических мероприятий от особенностей конкретных подконтрольных субъектов, и проведение</w:t>
      </w:r>
      <w:r w:rsidR="007D79E6" w:rsidRPr="005F3089">
        <w:rPr>
          <w:rFonts w:ascii="Times New Roman" w:hAnsi="Times New Roman" w:cs="Times New Roman"/>
          <w:sz w:val="26"/>
          <w:szCs w:val="26"/>
        </w:rPr>
        <w:t xml:space="preserve"> профилактических мероприятий с учетом данных факторов;</w:t>
      </w:r>
    </w:p>
    <w:p w:rsidR="007D79E6" w:rsidRPr="005F3089" w:rsidRDefault="007D79E6" w:rsidP="00F22D87">
      <w:pPr>
        <w:spacing w:after="0" w:line="240" w:lineRule="auto"/>
        <w:jc w:val="both"/>
        <w:rPr>
          <w:rFonts w:ascii="Times New Roman" w:hAnsi="Times New Roman" w:cs="Times New Roman"/>
          <w:sz w:val="26"/>
          <w:szCs w:val="26"/>
        </w:rPr>
      </w:pPr>
      <w:r w:rsidRPr="005F3089">
        <w:rPr>
          <w:rFonts w:ascii="Times New Roman" w:hAnsi="Times New Roman" w:cs="Times New Roman"/>
          <w:sz w:val="26"/>
          <w:szCs w:val="26"/>
        </w:rPr>
        <w:t>формирование единого понимания обязательных требований законодательства у всех участников контрольной деятельности;</w:t>
      </w:r>
    </w:p>
    <w:p w:rsidR="007D79E6" w:rsidRPr="005F3089" w:rsidRDefault="00F22D87" w:rsidP="00F22D87">
      <w:pPr>
        <w:spacing w:after="0" w:line="240" w:lineRule="auto"/>
        <w:ind w:firstLine="709"/>
        <w:jc w:val="both"/>
        <w:rPr>
          <w:rFonts w:ascii="Times New Roman" w:hAnsi="Times New Roman" w:cs="Times New Roman"/>
          <w:sz w:val="26"/>
          <w:szCs w:val="26"/>
        </w:rPr>
      </w:pPr>
      <w:r w:rsidRPr="005F3089">
        <w:rPr>
          <w:rFonts w:ascii="Times New Roman" w:hAnsi="Times New Roman" w:cs="Times New Roman"/>
          <w:sz w:val="26"/>
          <w:szCs w:val="26"/>
        </w:rPr>
        <w:t>-</w:t>
      </w:r>
      <w:r w:rsidR="00E0364D">
        <w:rPr>
          <w:rFonts w:ascii="Times New Roman" w:hAnsi="Times New Roman" w:cs="Times New Roman"/>
          <w:sz w:val="26"/>
          <w:szCs w:val="26"/>
        </w:rPr>
        <w:t xml:space="preserve"> </w:t>
      </w:r>
      <w:r w:rsidR="007D79E6" w:rsidRPr="005F3089">
        <w:rPr>
          <w:rFonts w:ascii="Times New Roman" w:hAnsi="Times New Roman" w:cs="Times New Roman"/>
          <w:sz w:val="26"/>
          <w:szCs w:val="26"/>
        </w:rPr>
        <w:t xml:space="preserve">повышение прозрачности осуществляемой </w:t>
      </w:r>
      <w:r w:rsidR="00E0364D">
        <w:rPr>
          <w:rFonts w:ascii="Times New Roman" w:hAnsi="Times New Roman" w:cs="Times New Roman"/>
          <w:sz w:val="26"/>
          <w:szCs w:val="26"/>
        </w:rPr>
        <w:t>отделом</w:t>
      </w:r>
      <w:r w:rsidR="007D79E6" w:rsidRPr="005F3089">
        <w:rPr>
          <w:rFonts w:ascii="Times New Roman" w:hAnsi="Times New Roman" w:cs="Times New Roman"/>
          <w:sz w:val="26"/>
          <w:szCs w:val="26"/>
        </w:rPr>
        <w:t xml:space="preserve"> деятельности;</w:t>
      </w:r>
    </w:p>
    <w:p w:rsidR="007D79E6" w:rsidRPr="005F3089" w:rsidRDefault="007D79E6" w:rsidP="00F22D87">
      <w:pPr>
        <w:spacing w:after="0" w:line="240" w:lineRule="auto"/>
        <w:jc w:val="both"/>
        <w:rPr>
          <w:rFonts w:ascii="Times New Roman" w:hAnsi="Times New Roman" w:cs="Times New Roman"/>
          <w:sz w:val="26"/>
          <w:szCs w:val="26"/>
        </w:rPr>
      </w:pPr>
      <w:r w:rsidRPr="005F3089">
        <w:rPr>
          <w:rFonts w:ascii="Times New Roman" w:hAnsi="Times New Roman" w:cs="Times New Roman"/>
          <w:sz w:val="26"/>
          <w:szCs w:val="26"/>
        </w:rPr>
        <w:t>повышение уровня правовой грамотности подконтрольных субъектов, в том числе путем обеспечения доступности информации обязательных требованиях законодательства и необходимых мерах по их исполнению;</w:t>
      </w:r>
    </w:p>
    <w:p w:rsidR="0068433F" w:rsidRPr="005F3089" w:rsidRDefault="00F22D87" w:rsidP="00F22D87">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w:t>
      </w:r>
      <w:r w:rsidR="0068433F" w:rsidRPr="005F3089">
        <w:rPr>
          <w:rFonts w:ascii="Times New Roman" w:hAnsi="Times New Roman" w:cs="Times New Roman"/>
          <w:sz w:val="26"/>
          <w:szCs w:val="26"/>
        </w:rPr>
        <w:t>повышение правосознания и правовой культуры подконтрольных субъектов при соблюдении обязательных требований.</w:t>
      </w:r>
    </w:p>
    <w:p w:rsidR="00C459A1" w:rsidRDefault="00C459A1" w:rsidP="004F3D4E">
      <w:pPr>
        <w:jc w:val="both"/>
        <w:rPr>
          <w:rFonts w:ascii="Times New Roman" w:hAnsi="Times New Roman" w:cs="Times New Roman"/>
          <w:b/>
          <w:sz w:val="24"/>
          <w:szCs w:val="24"/>
        </w:rPr>
      </w:pPr>
    </w:p>
    <w:p w:rsidR="004F3D4E" w:rsidRPr="00E879C0" w:rsidRDefault="004F3D4E" w:rsidP="000B6DBD">
      <w:pPr>
        <w:jc w:val="center"/>
        <w:rPr>
          <w:rFonts w:ascii="Times New Roman" w:hAnsi="Times New Roman" w:cs="Times New Roman"/>
          <w:b/>
          <w:sz w:val="24"/>
          <w:szCs w:val="24"/>
        </w:rPr>
      </w:pPr>
      <w:r w:rsidRPr="00E879C0">
        <w:rPr>
          <w:rFonts w:ascii="Times New Roman" w:hAnsi="Times New Roman" w:cs="Times New Roman"/>
          <w:b/>
          <w:sz w:val="24"/>
          <w:szCs w:val="24"/>
        </w:rPr>
        <w:t>Раздел III. ПЕРЕЧЕНЬ ПРОФИЛАКТИЧЕСКИХ МЕРОПРИЯТИЙ,</w:t>
      </w:r>
    </w:p>
    <w:p w:rsidR="004F3D4E" w:rsidRPr="00E879C0" w:rsidRDefault="004F3D4E" w:rsidP="000B6DBD">
      <w:pPr>
        <w:jc w:val="center"/>
        <w:rPr>
          <w:rFonts w:ascii="Times New Roman" w:hAnsi="Times New Roman" w:cs="Times New Roman"/>
          <w:b/>
          <w:sz w:val="24"/>
          <w:szCs w:val="24"/>
        </w:rPr>
      </w:pPr>
      <w:r w:rsidRPr="00E879C0">
        <w:rPr>
          <w:rFonts w:ascii="Times New Roman" w:hAnsi="Times New Roman" w:cs="Times New Roman"/>
          <w:b/>
          <w:sz w:val="24"/>
          <w:szCs w:val="24"/>
        </w:rPr>
        <w:t>СРОКИ (ПЕРИОДИЧНОСТЬ) ИХ ПРОВЕДЕНИЯ НА 202</w:t>
      </w:r>
      <w:r w:rsidR="00F361C1">
        <w:rPr>
          <w:rFonts w:ascii="Times New Roman" w:hAnsi="Times New Roman" w:cs="Times New Roman"/>
          <w:b/>
          <w:sz w:val="24"/>
          <w:szCs w:val="24"/>
        </w:rPr>
        <w:t>3</w:t>
      </w:r>
      <w:r w:rsidRPr="00E879C0">
        <w:rPr>
          <w:rFonts w:ascii="Times New Roman" w:hAnsi="Times New Roman" w:cs="Times New Roman"/>
          <w:b/>
          <w:sz w:val="24"/>
          <w:szCs w:val="24"/>
        </w:rPr>
        <w:t xml:space="preserve"> ГОД</w:t>
      </w:r>
    </w:p>
    <w:p w:rsidR="009026B8" w:rsidRPr="005F3089" w:rsidRDefault="005834F2" w:rsidP="00E0364D">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3.1</w:t>
      </w:r>
      <w:r w:rsidR="009026B8" w:rsidRPr="005F3089">
        <w:rPr>
          <w:rFonts w:ascii="Times New Roman" w:hAnsi="Times New Roman" w:cs="Times New Roman"/>
          <w:sz w:val="26"/>
          <w:szCs w:val="26"/>
        </w:rPr>
        <w:t>. Программа профилактики рисков причинения вреда (ущерба) охраняемым законом ценностям ежегодно утверждается отделом и состоит из следующих видов профилактических мероприятий:</w:t>
      </w:r>
    </w:p>
    <w:p w:rsidR="0010054F" w:rsidRPr="005F3089" w:rsidRDefault="0010054F" w:rsidP="005F3089">
      <w:pPr>
        <w:spacing w:after="0" w:line="240" w:lineRule="auto"/>
        <w:jc w:val="both"/>
        <w:rPr>
          <w:rFonts w:ascii="Times New Roman" w:hAnsi="Times New Roman" w:cs="Times New Roman"/>
          <w:sz w:val="26"/>
          <w:szCs w:val="26"/>
        </w:rPr>
      </w:pPr>
      <w:r w:rsidRPr="005F3089">
        <w:rPr>
          <w:rFonts w:ascii="Times New Roman" w:hAnsi="Times New Roman" w:cs="Times New Roman"/>
          <w:sz w:val="26"/>
          <w:szCs w:val="26"/>
        </w:rPr>
        <w:t>1) информирование;</w:t>
      </w:r>
    </w:p>
    <w:p w:rsidR="0010054F" w:rsidRPr="005F3089" w:rsidRDefault="0010054F" w:rsidP="0010054F">
      <w:pPr>
        <w:spacing w:after="0"/>
        <w:jc w:val="both"/>
        <w:rPr>
          <w:rFonts w:ascii="Times New Roman" w:hAnsi="Times New Roman" w:cs="Times New Roman"/>
          <w:sz w:val="26"/>
          <w:szCs w:val="26"/>
        </w:rPr>
      </w:pPr>
      <w:r w:rsidRPr="005F3089">
        <w:rPr>
          <w:rFonts w:ascii="Times New Roman" w:hAnsi="Times New Roman" w:cs="Times New Roman"/>
          <w:sz w:val="26"/>
          <w:szCs w:val="26"/>
        </w:rPr>
        <w:t>2) обобщение правоприменительной практики;</w:t>
      </w:r>
    </w:p>
    <w:p w:rsidR="0010054F" w:rsidRPr="005F3089" w:rsidRDefault="0010054F" w:rsidP="0010054F">
      <w:pPr>
        <w:spacing w:after="0"/>
        <w:jc w:val="both"/>
        <w:rPr>
          <w:rFonts w:ascii="Times New Roman" w:hAnsi="Times New Roman" w:cs="Times New Roman"/>
          <w:sz w:val="26"/>
          <w:szCs w:val="26"/>
        </w:rPr>
      </w:pPr>
      <w:r w:rsidRPr="005F3089">
        <w:rPr>
          <w:rFonts w:ascii="Times New Roman" w:hAnsi="Times New Roman" w:cs="Times New Roman"/>
          <w:sz w:val="26"/>
          <w:szCs w:val="26"/>
        </w:rPr>
        <w:t>3) объявление предостережений;</w:t>
      </w:r>
    </w:p>
    <w:p w:rsidR="0010054F" w:rsidRPr="005F3089" w:rsidRDefault="0010054F" w:rsidP="0010054F">
      <w:pPr>
        <w:spacing w:after="0"/>
        <w:jc w:val="both"/>
        <w:rPr>
          <w:rFonts w:ascii="Times New Roman" w:hAnsi="Times New Roman" w:cs="Times New Roman"/>
          <w:sz w:val="26"/>
          <w:szCs w:val="26"/>
        </w:rPr>
      </w:pPr>
      <w:r w:rsidRPr="005F3089">
        <w:rPr>
          <w:rFonts w:ascii="Times New Roman" w:hAnsi="Times New Roman" w:cs="Times New Roman"/>
          <w:sz w:val="26"/>
          <w:szCs w:val="26"/>
        </w:rPr>
        <w:t>4) консультирование;</w:t>
      </w:r>
    </w:p>
    <w:p w:rsidR="0010054F" w:rsidRPr="005F3089" w:rsidRDefault="0010054F" w:rsidP="0010054F">
      <w:pPr>
        <w:spacing w:after="0"/>
        <w:jc w:val="both"/>
        <w:rPr>
          <w:rFonts w:ascii="Times New Roman" w:hAnsi="Times New Roman" w:cs="Times New Roman"/>
          <w:sz w:val="26"/>
          <w:szCs w:val="26"/>
        </w:rPr>
      </w:pPr>
      <w:r w:rsidRPr="005F3089">
        <w:rPr>
          <w:rFonts w:ascii="Times New Roman" w:hAnsi="Times New Roman" w:cs="Times New Roman"/>
          <w:sz w:val="26"/>
          <w:szCs w:val="26"/>
        </w:rPr>
        <w:t>5) профилактический визит.</w:t>
      </w:r>
    </w:p>
    <w:p w:rsidR="0010054F" w:rsidRPr="005F3089" w:rsidRDefault="005834F2" w:rsidP="00E0364D">
      <w:pPr>
        <w:spacing w:after="0"/>
        <w:ind w:firstLine="708"/>
        <w:jc w:val="both"/>
        <w:rPr>
          <w:rFonts w:ascii="Times New Roman" w:hAnsi="Times New Roman" w:cs="Times New Roman"/>
          <w:sz w:val="26"/>
          <w:szCs w:val="26"/>
        </w:rPr>
      </w:pPr>
      <w:r>
        <w:rPr>
          <w:rFonts w:ascii="Times New Roman" w:hAnsi="Times New Roman" w:cs="Times New Roman"/>
          <w:sz w:val="24"/>
          <w:szCs w:val="24"/>
        </w:rPr>
        <w:t>3.2</w:t>
      </w:r>
      <w:r w:rsidR="0010054F">
        <w:rPr>
          <w:rFonts w:ascii="Times New Roman" w:hAnsi="Times New Roman" w:cs="Times New Roman"/>
          <w:sz w:val="24"/>
          <w:szCs w:val="24"/>
        </w:rPr>
        <w:t xml:space="preserve">. Информирование </w:t>
      </w:r>
      <w:r w:rsidR="0010054F" w:rsidRPr="0010054F">
        <w:rPr>
          <w:rFonts w:ascii="Times New Roman" w:hAnsi="Times New Roman" w:cs="Times New Roman"/>
          <w:sz w:val="24"/>
          <w:szCs w:val="24"/>
        </w:rPr>
        <w:t xml:space="preserve">осуществляется отделом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w:t>
      </w:r>
      <w:r w:rsidR="0010054F" w:rsidRPr="005F3089">
        <w:rPr>
          <w:rFonts w:ascii="Times New Roman" w:hAnsi="Times New Roman" w:cs="Times New Roman"/>
          <w:sz w:val="26"/>
          <w:szCs w:val="26"/>
        </w:rPr>
        <w:t>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10054F" w:rsidRPr="005F3089" w:rsidRDefault="0010054F" w:rsidP="0010054F">
      <w:pPr>
        <w:spacing w:after="0"/>
        <w:jc w:val="both"/>
        <w:rPr>
          <w:rFonts w:ascii="Times New Roman" w:hAnsi="Times New Roman" w:cs="Times New Roman"/>
          <w:color w:val="000000" w:themeColor="text1"/>
          <w:sz w:val="26"/>
          <w:szCs w:val="26"/>
        </w:rPr>
      </w:pPr>
      <w:r w:rsidRPr="005F3089">
        <w:rPr>
          <w:rFonts w:ascii="Times New Roman" w:hAnsi="Times New Roman" w:cs="Times New Roman"/>
          <w:sz w:val="26"/>
          <w:szCs w:val="26"/>
        </w:rPr>
        <w:t xml:space="preserve">Отдел обязан размещать и поддерживать в актуальном состоянии на официальном сайте администрации в </w:t>
      </w:r>
      <w:r w:rsidRPr="005F3089">
        <w:rPr>
          <w:rFonts w:ascii="Times New Roman" w:hAnsi="Times New Roman" w:cs="Times New Roman"/>
          <w:color w:val="000000" w:themeColor="text1"/>
          <w:sz w:val="26"/>
          <w:szCs w:val="26"/>
        </w:rPr>
        <w:t xml:space="preserve">специальном разделе, посвященном контрольной деятельности, сведения, предусмотренные </w:t>
      </w:r>
      <w:hyperlink r:id="rId5" w:history="1">
        <w:r w:rsidRPr="005F3089">
          <w:rPr>
            <w:rStyle w:val="a4"/>
            <w:rFonts w:ascii="Times New Roman" w:hAnsi="Times New Roman" w:cs="Times New Roman"/>
            <w:color w:val="000000" w:themeColor="text1"/>
            <w:sz w:val="26"/>
            <w:szCs w:val="26"/>
            <w:u w:val="none"/>
          </w:rPr>
          <w:t>частью 3 статьи 46</w:t>
        </w:r>
      </w:hyperlink>
      <w:r w:rsidRPr="005F3089">
        <w:rPr>
          <w:rFonts w:ascii="Times New Roman" w:hAnsi="Times New Roman" w:cs="Times New Roman"/>
          <w:color w:val="000000" w:themeColor="text1"/>
          <w:sz w:val="26"/>
          <w:szCs w:val="26"/>
        </w:rPr>
        <w:t xml:space="preserve"> Федерального закона от 31.07.2020 № 248-ФЗ</w:t>
      </w:r>
      <w:r w:rsidR="005834F2" w:rsidRPr="005F3089">
        <w:rPr>
          <w:rFonts w:ascii="Times New Roman" w:hAnsi="Times New Roman" w:cs="Times New Roman"/>
          <w:color w:val="000000" w:themeColor="text1"/>
          <w:sz w:val="26"/>
          <w:szCs w:val="26"/>
        </w:rPr>
        <w:t>  </w:t>
      </w:r>
      <w:r w:rsidRPr="005F3089">
        <w:rPr>
          <w:rFonts w:ascii="Times New Roman" w:hAnsi="Times New Roman" w:cs="Times New Roman"/>
          <w:color w:val="000000" w:themeColor="text1"/>
          <w:sz w:val="26"/>
          <w:szCs w:val="26"/>
        </w:rPr>
        <w:t xml:space="preserve">«О государственном контроле (надзоре) и муниципальном </w:t>
      </w:r>
      <w:r w:rsidRPr="005F3089">
        <w:rPr>
          <w:rFonts w:ascii="Times New Roman" w:hAnsi="Times New Roman" w:cs="Times New Roman"/>
          <w:sz w:val="26"/>
          <w:szCs w:val="26"/>
        </w:rPr>
        <w:t>контроле в Российской Федерации».</w:t>
      </w:r>
    </w:p>
    <w:p w:rsidR="0010054F" w:rsidRPr="005F3089" w:rsidRDefault="005834F2" w:rsidP="00E0364D">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3.3</w:t>
      </w:r>
      <w:r w:rsidR="0010054F" w:rsidRPr="005F3089">
        <w:rPr>
          <w:rFonts w:ascii="Times New Roman" w:hAnsi="Times New Roman" w:cs="Times New Roman"/>
          <w:sz w:val="26"/>
          <w:szCs w:val="26"/>
        </w:rPr>
        <w:t>. Обобщение правоприменительной практики осуществляется отделом посредством сбора и анализа данных о проведенных контрольных мероприятиях и их результатах.</w:t>
      </w:r>
    </w:p>
    <w:p w:rsidR="0010054F" w:rsidRPr="005F3089" w:rsidRDefault="0010054F" w:rsidP="0010054F">
      <w:pPr>
        <w:spacing w:after="0"/>
        <w:jc w:val="both"/>
        <w:rPr>
          <w:rFonts w:ascii="Times New Roman" w:hAnsi="Times New Roman" w:cs="Times New Roman"/>
          <w:sz w:val="26"/>
          <w:szCs w:val="26"/>
        </w:rPr>
      </w:pPr>
      <w:r w:rsidRPr="005F3089">
        <w:rPr>
          <w:rFonts w:ascii="Times New Roman" w:hAnsi="Times New Roman" w:cs="Times New Roman"/>
          <w:sz w:val="26"/>
          <w:szCs w:val="26"/>
        </w:rPr>
        <w:t>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отдела, п</w:t>
      </w:r>
      <w:r w:rsidR="005834F2" w:rsidRPr="005F3089">
        <w:rPr>
          <w:rFonts w:ascii="Times New Roman" w:hAnsi="Times New Roman" w:cs="Times New Roman"/>
          <w:sz w:val="26"/>
          <w:szCs w:val="26"/>
        </w:rPr>
        <w:t>одписываемым начальником отдела</w:t>
      </w:r>
      <w:r w:rsidRPr="005F3089">
        <w:rPr>
          <w:rFonts w:ascii="Times New Roman" w:hAnsi="Times New Roman" w:cs="Times New Roman"/>
          <w:sz w:val="26"/>
          <w:szCs w:val="26"/>
        </w:rPr>
        <w:t>.</w:t>
      </w:r>
      <w:r w:rsidRPr="005F3089">
        <w:rPr>
          <w:rFonts w:ascii="Times New Roman" w:hAnsi="Times New Roman" w:cs="Times New Roman"/>
          <w:i/>
          <w:iCs/>
          <w:sz w:val="26"/>
          <w:szCs w:val="26"/>
        </w:rPr>
        <w:t xml:space="preserve"> </w:t>
      </w:r>
      <w:r w:rsidRPr="005F3089">
        <w:rPr>
          <w:rFonts w:ascii="Times New Roman" w:hAnsi="Times New Roman" w:cs="Times New Roman"/>
          <w:sz w:val="26"/>
          <w:szCs w:val="26"/>
        </w:rPr>
        <w:t xml:space="preserve">Указанный доклад размещается в срок до 1 июля года, следующего за отчетным годом, на официальном </w:t>
      </w:r>
      <w:r w:rsidRPr="005F3089">
        <w:rPr>
          <w:rFonts w:ascii="Times New Roman" w:hAnsi="Times New Roman" w:cs="Times New Roman"/>
          <w:sz w:val="26"/>
          <w:szCs w:val="26"/>
        </w:rPr>
        <w:lastRenderedPageBreak/>
        <w:t>сайте администрации в специальном разделе, посвященном контрольной деятельности.</w:t>
      </w:r>
    </w:p>
    <w:p w:rsidR="0010054F" w:rsidRPr="005F3089" w:rsidRDefault="005834F2" w:rsidP="00E0364D">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3.4</w:t>
      </w:r>
      <w:r w:rsidR="0010054F" w:rsidRPr="005F3089">
        <w:rPr>
          <w:rFonts w:ascii="Times New Roman" w:hAnsi="Times New Roman" w:cs="Times New Roman"/>
          <w:sz w:val="26"/>
          <w:szCs w:val="26"/>
        </w:rPr>
        <w:t>.</w:t>
      </w:r>
      <w:r w:rsidR="0010054F" w:rsidRPr="005F3089">
        <w:rPr>
          <w:rFonts w:ascii="Times New Roman" w:eastAsia="Calibri" w:hAnsi="Times New Roman" w:cs="Times New Roman"/>
          <w:color w:val="000000"/>
          <w:sz w:val="26"/>
          <w:szCs w:val="26"/>
          <w:lang w:eastAsia="ru-RU"/>
        </w:rPr>
        <w:t xml:space="preserve"> </w:t>
      </w:r>
      <w:r w:rsidR="0010054F" w:rsidRPr="005F3089">
        <w:rPr>
          <w:rFonts w:ascii="Times New Roman" w:hAnsi="Times New Roman" w:cs="Times New Roman"/>
          <w:sz w:val="26"/>
          <w:szCs w:val="26"/>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отдела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начальником отдела не позднее 30 календарных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10054F" w:rsidRPr="005F3089" w:rsidRDefault="005834F2" w:rsidP="00E0364D">
      <w:pPr>
        <w:spacing w:after="0" w:line="240" w:lineRule="auto"/>
        <w:ind w:firstLine="708"/>
        <w:jc w:val="both"/>
        <w:rPr>
          <w:rFonts w:ascii="Times New Roman" w:hAnsi="Times New Roman" w:cs="Times New Roman"/>
          <w:sz w:val="26"/>
          <w:szCs w:val="26"/>
        </w:rPr>
      </w:pPr>
      <w:r w:rsidRPr="005F3089">
        <w:rPr>
          <w:rFonts w:ascii="Times New Roman" w:hAnsi="Times New Roman" w:cs="Times New Roman"/>
          <w:sz w:val="26"/>
          <w:szCs w:val="26"/>
        </w:rPr>
        <w:t>3.5</w:t>
      </w:r>
      <w:r w:rsidR="0010054F" w:rsidRPr="005F3089">
        <w:rPr>
          <w:rFonts w:ascii="Times New Roman" w:hAnsi="Times New Roman" w:cs="Times New Roman"/>
          <w:sz w:val="26"/>
          <w:szCs w:val="26"/>
        </w:rPr>
        <w:t>.</w:t>
      </w:r>
      <w:r w:rsidR="0010054F" w:rsidRPr="005F3089">
        <w:rPr>
          <w:rFonts w:ascii="Times New Roman" w:eastAsia="Calibri" w:hAnsi="Times New Roman" w:cs="Times New Roman"/>
          <w:color w:val="000000"/>
          <w:sz w:val="26"/>
          <w:szCs w:val="26"/>
          <w:lang w:eastAsia="zh-CN"/>
        </w:rPr>
        <w:t xml:space="preserve"> </w:t>
      </w:r>
      <w:r w:rsidR="0010054F" w:rsidRPr="005F3089">
        <w:rPr>
          <w:rFonts w:ascii="Times New Roman" w:hAnsi="Times New Roman" w:cs="Times New Roman"/>
          <w:sz w:val="26"/>
          <w:szCs w:val="26"/>
        </w:rPr>
        <w:t>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10054F" w:rsidRPr="005F3089" w:rsidRDefault="005F3089" w:rsidP="005F3089">
      <w:pPr>
        <w:spacing w:after="0"/>
        <w:ind w:firstLine="708"/>
        <w:jc w:val="both"/>
        <w:rPr>
          <w:rFonts w:ascii="Times New Roman" w:hAnsi="Times New Roman" w:cs="Times New Roman"/>
          <w:sz w:val="26"/>
          <w:szCs w:val="26"/>
        </w:rPr>
      </w:pPr>
      <w:r w:rsidRPr="005F3089">
        <w:rPr>
          <w:rFonts w:ascii="Times New Roman" w:hAnsi="Times New Roman" w:cs="Times New Roman"/>
          <w:sz w:val="26"/>
          <w:szCs w:val="26"/>
        </w:rPr>
        <w:t>-</w:t>
      </w:r>
      <w:r w:rsidR="0010054F" w:rsidRPr="005F3089">
        <w:rPr>
          <w:rFonts w:ascii="Times New Roman" w:hAnsi="Times New Roman" w:cs="Times New Roman"/>
          <w:sz w:val="26"/>
          <w:szCs w:val="26"/>
        </w:rPr>
        <w:t>Личный прием граждан проводится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10054F" w:rsidRPr="005F3089" w:rsidRDefault="0010054F" w:rsidP="0010054F">
      <w:pPr>
        <w:spacing w:after="0"/>
        <w:jc w:val="both"/>
        <w:rPr>
          <w:rFonts w:ascii="Times New Roman" w:hAnsi="Times New Roman" w:cs="Times New Roman"/>
          <w:sz w:val="26"/>
          <w:szCs w:val="26"/>
        </w:rPr>
      </w:pPr>
      <w:r w:rsidRPr="005F3089">
        <w:rPr>
          <w:rFonts w:ascii="Times New Roman" w:hAnsi="Times New Roman" w:cs="Times New Roman"/>
          <w:sz w:val="26"/>
          <w:szCs w:val="26"/>
        </w:rPr>
        <w:t>Консультирование осуществляется в устной или письменной форме по следующим вопросам:</w:t>
      </w:r>
    </w:p>
    <w:p w:rsidR="0010054F" w:rsidRPr="005F3089" w:rsidRDefault="0010054F" w:rsidP="00F22D87">
      <w:pPr>
        <w:spacing w:after="0"/>
        <w:ind w:firstLine="708"/>
        <w:jc w:val="both"/>
        <w:rPr>
          <w:rFonts w:ascii="Times New Roman" w:hAnsi="Times New Roman" w:cs="Times New Roman"/>
          <w:sz w:val="26"/>
          <w:szCs w:val="26"/>
        </w:rPr>
      </w:pPr>
      <w:r w:rsidRPr="005F3089">
        <w:rPr>
          <w:rFonts w:ascii="Times New Roman" w:hAnsi="Times New Roman" w:cs="Times New Roman"/>
          <w:sz w:val="26"/>
          <w:szCs w:val="26"/>
        </w:rPr>
        <w:t>1) организация и осуществление муниципального земельного контроля;</w:t>
      </w:r>
    </w:p>
    <w:p w:rsidR="0010054F" w:rsidRPr="005F3089" w:rsidRDefault="0010054F" w:rsidP="00F22D87">
      <w:pPr>
        <w:spacing w:after="0"/>
        <w:ind w:firstLine="708"/>
        <w:jc w:val="both"/>
        <w:rPr>
          <w:rFonts w:ascii="Times New Roman" w:hAnsi="Times New Roman" w:cs="Times New Roman"/>
          <w:sz w:val="26"/>
          <w:szCs w:val="26"/>
        </w:rPr>
      </w:pPr>
      <w:r w:rsidRPr="005F3089">
        <w:rPr>
          <w:rFonts w:ascii="Times New Roman" w:hAnsi="Times New Roman" w:cs="Times New Roman"/>
          <w:sz w:val="26"/>
          <w:szCs w:val="26"/>
        </w:rPr>
        <w:t>2) порядок осуществления контрольных мероприятий, установленных настоящим Положением;</w:t>
      </w:r>
    </w:p>
    <w:p w:rsidR="0010054F" w:rsidRPr="005F3089" w:rsidRDefault="0010054F" w:rsidP="00F22D87">
      <w:pPr>
        <w:spacing w:after="0"/>
        <w:ind w:firstLine="708"/>
        <w:jc w:val="both"/>
        <w:rPr>
          <w:rFonts w:ascii="Times New Roman" w:hAnsi="Times New Roman" w:cs="Times New Roman"/>
          <w:sz w:val="26"/>
          <w:szCs w:val="26"/>
        </w:rPr>
      </w:pPr>
      <w:r w:rsidRPr="005F3089">
        <w:rPr>
          <w:rFonts w:ascii="Times New Roman" w:hAnsi="Times New Roman" w:cs="Times New Roman"/>
          <w:sz w:val="26"/>
          <w:szCs w:val="26"/>
        </w:rPr>
        <w:t>3) порядок обжалования действий (бездействия) должностных лиц, уполномоченных осуществлять муниципальный земельный контроль;</w:t>
      </w:r>
    </w:p>
    <w:p w:rsidR="0010054F" w:rsidRPr="005F3089" w:rsidRDefault="0010054F" w:rsidP="00F22D87">
      <w:pPr>
        <w:spacing w:after="0"/>
        <w:ind w:firstLine="708"/>
        <w:jc w:val="both"/>
        <w:rPr>
          <w:rFonts w:ascii="Times New Roman" w:hAnsi="Times New Roman" w:cs="Times New Roman"/>
          <w:sz w:val="26"/>
          <w:szCs w:val="26"/>
        </w:rPr>
      </w:pPr>
      <w:r w:rsidRPr="005F3089">
        <w:rPr>
          <w:rFonts w:ascii="Times New Roman" w:hAnsi="Times New Roman" w:cs="Times New Roman"/>
          <w:sz w:val="26"/>
          <w:szCs w:val="26"/>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отделом в рамках контрольных мероприятий.</w:t>
      </w:r>
    </w:p>
    <w:p w:rsidR="0010054F" w:rsidRPr="005F3089" w:rsidRDefault="0010054F" w:rsidP="0010054F">
      <w:pPr>
        <w:spacing w:after="0"/>
        <w:jc w:val="both"/>
        <w:rPr>
          <w:rFonts w:ascii="Times New Roman" w:hAnsi="Times New Roman" w:cs="Times New Roman"/>
          <w:sz w:val="26"/>
          <w:szCs w:val="26"/>
        </w:rPr>
      </w:pPr>
      <w:r w:rsidRPr="005F3089">
        <w:rPr>
          <w:rFonts w:ascii="Times New Roman" w:hAnsi="Times New Roman" w:cs="Times New Roman"/>
          <w:sz w:val="26"/>
          <w:szCs w:val="26"/>
        </w:rPr>
        <w:t xml:space="preserve">Консультирование контролируемых лиц в устной форме может осуществляться также на собраниях (сходах) и конференциях граждан. </w:t>
      </w:r>
    </w:p>
    <w:p w:rsidR="00ED306E" w:rsidRPr="00F22D87" w:rsidRDefault="005834F2" w:rsidP="00E0364D">
      <w:pPr>
        <w:spacing w:after="0" w:line="240" w:lineRule="auto"/>
        <w:ind w:firstLine="708"/>
        <w:jc w:val="both"/>
        <w:rPr>
          <w:rFonts w:ascii="Times New Roman" w:hAnsi="Times New Roman" w:cs="Times New Roman"/>
          <w:sz w:val="26"/>
          <w:szCs w:val="26"/>
        </w:rPr>
      </w:pPr>
      <w:r w:rsidRPr="00F22D87">
        <w:rPr>
          <w:rFonts w:ascii="Times New Roman" w:hAnsi="Times New Roman" w:cs="Times New Roman"/>
          <w:sz w:val="26"/>
          <w:szCs w:val="26"/>
        </w:rPr>
        <w:t>3.6</w:t>
      </w:r>
      <w:r w:rsidR="00ED306E" w:rsidRPr="00F22D87">
        <w:rPr>
          <w:rFonts w:ascii="Times New Roman" w:hAnsi="Times New Roman" w:cs="Times New Roman"/>
          <w:sz w:val="26"/>
          <w:szCs w:val="26"/>
        </w:rPr>
        <w:t>.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ED306E" w:rsidRPr="00F22D87" w:rsidRDefault="00ED306E" w:rsidP="00E0364D">
      <w:pPr>
        <w:spacing w:after="0"/>
        <w:ind w:firstLine="708"/>
        <w:jc w:val="both"/>
        <w:rPr>
          <w:rFonts w:ascii="Times New Roman" w:hAnsi="Times New Roman" w:cs="Times New Roman"/>
          <w:sz w:val="26"/>
          <w:szCs w:val="26"/>
        </w:rPr>
      </w:pPr>
      <w:r w:rsidRPr="00F22D87">
        <w:rPr>
          <w:rFonts w:ascii="Times New Roman" w:hAnsi="Times New Roman" w:cs="Times New Roman"/>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ED306E" w:rsidRPr="00F22D87" w:rsidRDefault="00ED306E" w:rsidP="00ED306E">
      <w:pPr>
        <w:spacing w:after="0"/>
        <w:jc w:val="both"/>
        <w:rPr>
          <w:rFonts w:ascii="Times New Roman" w:hAnsi="Times New Roman" w:cs="Times New Roman"/>
          <w:sz w:val="26"/>
          <w:szCs w:val="26"/>
        </w:rPr>
      </w:pPr>
      <w:r w:rsidRPr="00F22D87">
        <w:rPr>
          <w:rFonts w:ascii="Times New Roman" w:hAnsi="Times New Roman" w:cs="Times New Roman"/>
          <w:sz w:val="26"/>
          <w:szCs w:val="26"/>
        </w:rPr>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4F3D4E" w:rsidRPr="00F22D87" w:rsidRDefault="005834F2" w:rsidP="00E0364D">
      <w:pPr>
        <w:spacing w:after="0"/>
        <w:ind w:firstLine="708"/>
        <w:jc w:val="both"/>
        <w:rPr>
          <w:rFonts w:ascii="Times New Roman" w:hAnsi="Times New Roman" w:cs="Times New Roman"/>
          <w:sz w:val="26"/>
          <w:szCs w:val="26"/>
        </w:rPr>
      </w:pPr>
      <w:r w:rsidRPr="00F22D87">
        <w:rPr>
          <w:rFonts w:ascii="Times New Roman" w:hAnsi="Times New Roman" w:cs="Times New Roman"/>
          <w:sz w:val="26"/>
          <w:szCs w:val="26"/>
        </w:rPr>
        <w:t>3.7</w:t>
      </w:r>
      <w:r w:rsidR="00ED306E" w:rsidRPr="00F22D87">
        <w:rPr>
          <w:rFonts w:ascii="Times New Roman" w:hAnsi="Times New Roman" w:cs="Times New Roman"/>
          <w:sz w:val="26"/>
          <w:szCs w:val="26"/>
        </w:rPr>
        <w:t>. План профилактических мероприятий на 202</w:t>
      </w:r>
      <w:r w:rsidR="00F361C1" w:rsidRPr="00F22D87">
        <w:rPr>
          <w:rFonts w:ascii="Times New Roman" w:hAnsi="Times New Roman" w:cs="Times New Roman"/>
          <w:sz w:val="26"/>
          <w:szCs w:val="26"/>
        </w:rPr>
        <w:t>3</w:t>
      </w:r>
      <w:r w:rsidR="00ED306E" w:rsidRPr="00F22D87">
        <w:rPr>
          <w:rFonts w:ascii="Times New Roman" w:hAnsi="Times New Roman" w:cs="Times New Roman"/>
          <w:sz w:val="26"/>
          <w:szCs w:val="26"/>
        </w:rPr>
        <w:t xml:space="preserve"> год.</w:t>
      </w:r>
    </w:p>
    <w:p w:rsidR="00ED306E" w:rsidRPr="004F3D4E" w:rsidRDefault="00ED306E" w:rsidP="00ED306E">
      <w:pPr>
        <w:spacing w:after="0"/>
        <w:jc w:val="both"/>
        <w:rPr>
          <w:rFonts w:ascii="Times New Roman" w:hAnsi="Times New Roman" w:cs="Times New Roman"/>
          <w:sz w:val="24"/>
          <w:szCs w:val="24"/>
        </w:rPr>
      </w:pPr>
    </w:p>
    <w:tbl>
      <w:tblPr>
        <w:tblStyle w:val="a3"/>
        <w:tblW w:w="9966" w:type="dxa"/>
        <w:tblInd w:w="-714" w:type="dxa"/>
        <w:tblLayout w:type="fixed"/>
        <w:tblLook w:val="04A0" w:firstRow="1" w:lastRow="0" w:firstColumn="1" w:lastColumn="0" w:noHBand="0" w:noVBand="1"/>
      </w:tblPr>
      <w:tblGrid>
        <w:gridCol w:w="567"/>
        <w:gridCol w:w="5005"/>
        <w:gridCol w:w="1985"/>
        <w:gridCol w:w="2409"/>
      </w:tblGrid>
      <w:tr w:rsidR="004F3D4E" w:rsidRPr="004F3D4E" w:rsidTr="005E2757">
        <w:trPr>
          <w:trHeight w:val="745"/>
        </w:trPr>
        <w:tc>
          <w:tcPr>
            <w:tcW w:w="567" w:type="dxa"/>
          </w:tcPr>
          <w:p w:rsidR="004F3D4E" w:rsidRPr="005F3089" w:rsidRDefault="004F3D4E" w:rsidP="004F3D4E">
            <w:pPr>
              <w:ind w:left="0"/>
              <w:jc w:val="both"/>
              <w:rPr>
                <w:sz w:val="26"/>
                <w:szCs w:val="26"/>
              </w:rPr>
            </w:pPr>
            <w:r w:rsidRPr="005F3089">
              <w:rPr>
                <w:sz w:val="26"/>
                <w:szCs w:val="26"/>
              </w:rPr>
              <w:t>№ п/п</w:t>
            </w:r>
          </w:p>
        </w:tc>
        <w:tc>
          <w:tcPr>
            <w:tcW w:w="5005" w:type="dxa"/>
          </w:tcPr>
          <w:p w:rsidR="004F3D4E" w:rsidRPr="005F3089" w:rsidRDefault="004F3D4E" w:rsidP="004F3D4E">
            <w:pPr>
              <w:ind w:left="0"/>
              <w:jc w:val="both"/>
              <w:rPr>
                <w:sz w:val="26"/>
                <w:szCs w:val="26"/>
              </w:rPr>
            </w:pPr>
            <w:r w:rsidRPr="005F3089">
              <w:rPr>
                <w:sz w:val="26"/>
                <w:szCs w:val="26"/>
              </w:rPr>
              <w:t>Наименование</w:t>
            </w:r>
          </w:p>
          <w:p w:rsidR="004F3D4E" w:rsidRPr="005F3089" w:rsidRDefault="004F3D4E" w:rsidP="004F3D4E">
            <w:pPr>
              <w:ind w:left="0"/>
              <w:jc w:val="both"/>
              <w:rPr>
                <w:sz w:val="26"/>
                <w:szCs w:val="26"/>
              </w:rPr>
            </w:pPr>
            <w:r w:rsidRPr="005F3089">
              <w:rPr>
                <w:sz w:val="26"/>
                <w:szCs w:val="26"/>
              </w:rPr>
              <w:t>мероприятия</w:t>
            </w:r>
          </w:p>
        </w:tc>
        <w:tc>
          <w:tcPr>
            <w:tcW w:w="1985" w:type="dxa"/>
          </w:tcPr>
          <w:p w:rsidR="004F3D4E" w:rsidRPr="005F3089" w:rsidRDefault="004F3D4E" w:rsidP="004F3D4E">
            <w:pPr>
              <w:ind w:left="0"/>
              <w:jc w:val="both"/>
              <w:rPr>
                <w:sz w:val="26"/>
                <w:szCs w:val="26"/>
              </w:rPr>
            </w:pPr>
            <w:r w:rsidRPr="005F3089">
              <w:rPr>
                <w:sz w:val="26"/>
                <w:szCs w:val="26"/>
              </w:rPr>
              <w:t>Срок</w:t>
            </w:r>
          </w:p>
          <w:p w:rsidR="004F3D4E" w:rsidRPr="005F3089" w:rsidRDefault="003A2609" w:rsidP="004F3D4E">
            <w:pPr>
              <w:ind w:left="0"/>
              <w:jc w:val="both"/>
              <w:rPr>
                <w:sz w:val="26"/>
                <w:szCs w:val="26"/>
              </w:rPr>
            </w:pPr>
            <w:r w:rsidRPr="005F3089">
              <w:rPr>
                <w:sz w:val="26"/>
                <w:szCs w:val="26"/>
              </w:rPr>
              <w:t>реализации</w:t>
            </w:r>
          </w:p>
        </w:tc>
        <w:tc>
          <w:tcPr>
            <w:tcW w:w="2409" w:type="dxa"/>
          </w:tcPr>
          <w:p w:rsidR="004F3D4E" w:rsidRPr="005F3089" w:rsidRDefault="004F3D4E" w:rsidP="004F3D4E">
            <w:pPr>
              <w:ind w:left="0"/>
              <w:jc w:val="both"/>
              <w:rPr>
                <w:sz w:val="26"/>
                <w:szCs w:val="26"/>
              </w:rPr>
            </w:pPr>
            <w:r w:rsidRPr="005F3089">
              <w:rPr>
                <w:sz w:val="26"/>
                <w:szCs w:val="26"/>
              </w:rPr>
              <w:t>Ответственный исполнитель</w:t>
            </w:r>
          </w:p>
        </w:tc>
      </w:tr>
      <w:tr w:rsidR="003A2609" w:rsidRPr="004F3D4E" w:rsidTr="00CB2AC6">
        <w:trPr>
          <w:trHeight w:val="259"/>
        </w:trPr>
        <w:tc>
          <w:tcPr>
            <w:tcW w:w="9966" w:type="dxa"/>
            <w:gridSpan w:val="4"/>
          </w:tcPr>
          <w:p w:rsidR="003A2609" w:rsidRPr="005F3089" w:rsidRDefault="003A2609" w:rsidP="003A2609">
            <w:pPr>
              <w:pStyle w:val="a5"/>
              <w:numPr>
                <w:ilvl w:val="0"/>
                <w:numId w:val="1"/>
              </w:numPr>
              <w:jc w:val="center"/>
              <w:rPr>
                <w:b/>
                <w:sz w:val="26"/>
                <w:szCs w:val="26"/>
              </w:rPr>
            </w:pPr>
            <w:r w:rsidRPr="005F3089">
              <w:rPr>
                <w:b/>
                <w:sz w:val="26"/>
                <w:szCs w:val="26"/>
              </w:rPr>
              <w:t>Информирование</w:t>
            </w:r>
          </w:p>
        </w:tc>
      </w:tr>
      <w:tr w:rsidR="004F3D4E" w:rsidRPr="004F3D4E" w:rsidTr="005E2757">
        <w:tc>
          <w:tcPr>
            <w:tcW w:w="567" w:type="dxa"/>
          </w:tcPr>
          <w:p w:rsidR="004F3D4E" w:rsidRPr="005F3089" w:rsidRDefault="004F3D4E" w:rsidP="004F3D4E">
            <w:pPr>
              <w:ind w:left="0"/>
              <w:jc w:val="both"/>
              <w:rPr>
                <w:sz w:val="26"/>
                <w:szCs w:val="26"/>
              </w:rPr>
            </w:pPr>
            <w:r w:rsidRPr="005F3089">
              <w:rPr>
                <w:sz w:val="26"/>
                <w:szCs w:val="26"/>
              </w:rPr>
              <w:t>1.</w:t>
            </w:r>
            <w:r w:rsidR="003A2609" w:rsidRPr="005F3089">
              <w:rPr>
                <w:sz w:val="26"/>
                <w:szCs w:val="26"/>
              </w:rPr>
              <w:t>1</w:t>
            </w:r>
          </w:p>
        </w:tc>
        <w:tc>
          <w:tcPr>
            <w:tcW w:w="5005" w:type="dxa"/>
          </w:tcPr>
          <w:p w:rsidR="004F3D4E" w:rsidRPr="005F3089" w:rsidRDefault="004F3D4E" w:rsidP="004F3D4E">
            <w:pPr>
              <w:ind w:left="0"/>
              <w:jc w:val="both"/>
              <w:rPr>
                <w:sz w:val="26"/>
                <w:szCs w:val="26"/>
              </w:rPr>
            </w:pPr>
            <w:r w:rsidRPr="005F3089">
              <w:rPr>
                <w:sz w:val="26"/>
                <w:szCs w:val="26"/>
              </w:rPr>
              <w:t>Размещение на официальном сайте администрации в сети «Интернет» перечней нормативных правовых актов, содержащих обязательные требования, требований, установленных муниципальными правовыми актами, оценка соблюдения которых является предметом муниципального земельного контроля, а также текстов, соответствующих нормативных правовых актов.</w:t>
            </w:r>
          </w:p>
        </w:tc>
        <w:tc>
          <w:tcPr>
            <w:tcW w:w="1985" w:type="dxa"/>
          </w:tcPr>
          <w:p w:rsidR="004F3D4E" w:rsidRPr="005F3089" w:rsidRDefault="004F3D4E" w:rsidP="000C392A">
            <w:pPr>
              <w:ind w:left="0"/>
              <w:jc w:val="center"/>
              <w:rPr>
                <w:sz w:val="26"/>
                <w:szCs w:val="26"/>
              </w:rPr>
            </w:pPr>
            <w:r w:rsidRPr="005F3089">
              <w:rPr>
                <w:sz w:val="26"/>
                <w:szCs w:val="26"/>
              </w:rPr>
              <w:t>По мере необходимости</w:t>
            </w:r>
          </w:p>
        </w:tc>
        <w:tc>
          <w:tcPr>
            <w:tcW w:w="2409" w:type="dxa"/>
          </w:tcPr>
          <w:p w:rsidR="004F3D4E" w:rsidRPr="005F3089" w:rsidRDefault="004F3D4E" w:rsidP="004F3D4E">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4F3D4E" w:rsidRPr="005F3089" w:rsidRDefault="004F3D4E" w:rsidP="004F3D4E">
            <w:pPr>
              <w:ind w:left="0"/>
              <w:jc w:val="both"/>
              <w:rPr>
                <w:sz w:val="26"/>
                <w:szCs w:val="26"/>
              </w:rPr>
            </w:pPr>
            <w:r w:rsidRPr="005F3089">
              <w:rPr>
                <w:sz w:val="26"/>
                <w:szCs w:val="26"/>
              </w:rPr>
              <w:t>на осуществление</w:t>
            </w:r>
          </w:p>
          <w:p w:rsidR="004F3D4E" w:rsidRPr="005F3089" w:rsidRDefault="004F3D4E" w:rsidP="004F3D4E">
            <w:pPr>
              <w:ind w:left="0"/>
              <w:jc w:val="both"/>
              <w:rPr>
                <w:sz w:val="26"/>
                <w:szCs w:val="26"/>
              </w:rPr>
            </w:pPr>
            <w:r w:rsidRPr="005F3089">
              <w:rPr>
                <w:sz w:val="26"/>
                <w:szCs w:val="26"/>
              </w:rPr>
              <w:t>муниципального</w:t>
            </w:r>
          </w:p>
          <w:p w:rsidR="004F3D4E" w:rsidRPr="005F3089" w:rsidRDefault="004F3D4E" w:rsidP="004F3D4E">
            <w:pPr>
              <w:ind w:left="0"/>
              <w:jc w:val="both"/>
              <w:rPr>
                <w:sz w:val="26"/>
                <w:szCs w:val="26"/>
              </w:rPr>
            </w:pPr>
            <w:r w:rsidRPr="005F3089">
              <w:rPr>
                <w:sz w:val="26"/>
                <w:szCs w:val="26"/>
              </w:rPr>
              <w:t>земельного контроля</w:t>
            </w:r>
          </w:p>
        </w:tc>
      </w:tr>
      <w:tr w:rsidR="004F3D4E" w:rsidRPr="004F3D4E" w:rsidTr="005E2757">
        <w:tc>
          <w:tcPr>
            <w:tcW w:w="567" w:type="dxa"/>
          </w:tcPr>
          <w:p w:rsidR="004F3D4E" w:rsidRPr="005F3089" w:rsidRDefault="00DA078F" w:rsidP="004F3D4E">
            <w:pPr>
              <w:ind w:left="0"/>
              <w:jc w:val="both"/>
              <w:rPr>
                <w:sz w:val="26"/>
                <w:szCs w:val="26"/>
              </w:rPr>
            </w:pPr>
            <w:r w:rsidRPr="005F3089">
              <w:rPr>
                <w:sz w:val="26"/>
                <w:szCs w:val="26"/>
              </w:rPr>
              <w:t>1.2</w:t>
            </w:r>
          </w:p>
        </w:tc>
        <w:tc>
          <w:tcPr>
            <w:tcW w:w="5005" w:type="dxa"/>
          </w:tcPr>
          <w:p w:rsidR="004F3D4E" w:rsidRPr="005F3089" w:rsidRDefault="004F3D4E" w:rsidP="004F3D4E">
            <w:pPr>
              <w:ind w:left="0"/>
              <w:jc w:val="both"/>
              <w:rPr>
                <w:sz w:val="26"/>
                <w:szCs w:val="26"/>
              </w:rPr>
            </w:pPr>
            <w:r w:rsidRPr="005F3089">
              <w:rPr>
                <w:sz w:val="26"/>
                <w:szCs w:val="26"/>
              </w:rPr>
              <w:t>Поддержание в актуальном состоянии перечней нормативных правовых актов, содержащих обязательные требования, требований, установленных муниципальными правовыми актами, соблюдение которых оценивается при проведении мероприятий по контролю при осуществлении муниципального земельного контроля</w:t>
            </w:r>
          </w:p>
        </w:tc>
        <w:tc>
          <w:tcPr>
            <w:tcW w:w="1985" w:type="dxa"/>
          </w:tcPr>
          <w:p w:rsidR="004F3D4E" w:rsidRPr="005F3089" w:rsidRDefault="004F3D4E" w:rsidP="000C392A">
            <w:pPr>
              <w:ind w:left="0"/>
              <w:jc w:val="center"/>
              <w:rPr>
                <w:sz w:val="26"/>
                <w:szCs w:val="26"/>
              </w:rPr>
            </w:pPr>
            <w:r w:rsidRPr="005F3089">
              <w:rPr>
                <w:sz w:val="26"/>
                <w:szCs w:val="26"/>
              </w:rPr>
              <w:t>По мере необходимости</w:t>
            </w:r>
          </w:p>
        </w:tc>
        <w:tc>
          <w:tcPr>
            <w:tcW w:w="2409" w:type="dxa"/>
          </w:tcPr>
          <w:p w:rsidR="004F3D4E" w:rsidRPr="005F3089" w:rsidRDefault="004F3D4E" w:rsidP="004F3D4E">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4F3D4E" w:rsidRPr="005F3089" w:rsidRDefault="004F3D4E" w:rsidP="004F3D4E">
            <w:pPr>
              <w:ind w:left="0"/>
              <w:jc w:val="both"/>
              <w:rPr>
                <w:sz w:val="26"/>
                <w:szCs w:val="26"/>
              </w:rPr>
            </w:pPr>
            <w:r w:rsidRPr="005F3089">
              <w:rPr>
                <w:sz w:val="26"/>
                <w:szCs w:val="26"/>
              </w:rPr>
              <w:t>на осуществление</w:t>
            </w:r>
          </w:p>
          <w:p w:rsidR="004F3D4E" w:rsidRPr="005F3089" w:rsidRDefault="004F3D4E" w:rsidP="004F3D4E">
            <w:pPr>
              <w:ind w:left="0"/>
              <w:jc w:val="both"/>
              <w:rPr>
                <w:sz w:val="26"/>
                <w:szCs w:val="26"/>
              </w:rPr>
            </w:pPr>
            <w:r w:rsidRPr="005F3089">
              <w:rPr>
                <w:sz w:val="26"/>
                <w:szCs w:val="26"/>
              </w:rPr>
              <w:t>муниципального</w:t>
            </w:r>
          </w:p>
          <w:p w:rsidR="004F3D4E" w:rsidRPr="005F3089" w:rsidRDefault="004F3D4E" w:rsidP="004F3D4E">
            <w:pPr>
              <w:ind w:left="0"/>
              <w:jc w:val="both"/>
              <w:rPr>
                <w:sz w:val="26"/>
                <w:szCs w:val="26"/>
              </w:rPr>
            </w:pPr>
            <w:r w:rsidRPr="005F3089">
              <w:rPr>
                <w:sz w:val="26"/>
                <w:szCs w:val="26"/>
              </w:rPr>
              <w:t>земельного контроля</w:t>
            </w:r>
          </w:p>
        </w:tc>
      </w:tr>
      <w:tr w:rsidR="004F3D4E" w:rsidRPr="004F3D4E" w:rsidTr="005E2757">
        <w:tc>
          <w:tcPr>
            <w:tcW w:w="567" w:type="dxa"/>
          </w:tcPr>
          <w:p w:rsidR="004F3D4E" w:rsidRPr="005F3089" w:rsidRDefault="0079792B" w:rsidP="004F3D4E">
            <w:pPr>
              <w:ind w:left="0"/>
              <w:jc w:val="both"/>
              <w:rPr>
                <w:sz w:val="26"/>
                <w:szCs w:val="26"/>
              </w:rPr>
            </w:pPr>
            <w:r w:rsidRPr="005F3089">
              <w:rPr>
                <w:sz w:val="26"/>
                <w:szCs w:val="26"/>
              </w:rPr>
              <w:t>1.3</w:t>
            </w:r>
          </w:p>
        </w:tc>
        <w:tc>
          <w:tcPr>
            <w:tcW w:w="5005" w:type="dxa"/>
          </w:tcPr>
          <w:p w:rsidR="004F3D4E" w:rsidRPr="005F3089" w:rsidRDefault="004F3D4E" w:rsidP="003130BD">
            <w:pPr>
              <w:ind w:left="0"/>
              <w:jc w:val="both"/>
              <w:rPr>
                <w:sz w:val="26"/>
                <w:szCs w:val="26"/>
              </w:rPr>
            </w:pPr>
            <w:r w:rsidRPr="005F3089">
              <w:rPr>
                <w:sz w:val="26"/>
                <w:szCs w:val="26"/>
              </w:rPr>
              <w:t>Поддержание в актуально</w:t>
            </w:r>
            <w:r w:rsidR="003130BD" w:rsidRPr="005F3089">
              <w:rPr>
                <w:sz w:val="26"/>
                <w:szCs w:val="26"/>
              </w:rPr>
              <w:t>м</w:t>
            </w:r>
            <w:r w:rsidRPr="005F3089">
              <w:rPr>
                <w:sz w:val="26"/>
                <w:szCs w:val="26"/>
              </w:rPr>
              <w:t xml:space="preserve"> состоянии размещенных на официальном сайте администрации муниципального района в сети «Интернет» текстов нормативных правовых актов, содержащих обязательные требования, требования, установленные муниципальными правовыми актами, соблюдения которых оценивается при проведении мероприятий по муниципальному земельному контролю.</w:t>
            </w:r>
          </w:p>
        </w:tc>
        <w:tc>
          <w:tcPr>
            <w:tcW w:w="1985" w:type="dxa"/>
          </w:tcPr>
          <w:p w:rsidR="004F3D4E" w:rsidRPr="005F3089" w:rsidRDefault="004F3D4E" w:rsidP="000C392A">
            <w:pPr>
              <w:ind w:left="0"/>
              <w:jc w:val="center"/>
              <w:rPr>
                <w:sz w:val="26"/>
                <w:szCs w:val="26"/>
              </w:rPr>
            </w:pPr>
            <w:r w:rsidRPr="005F3089">
              <w:rPr>
                <w:sz w:val="26"/>
                <w:szCs w:val="26"/>
              </w:rPr>
              <w:t>По мере необходимости</w:t>
            </w:r>
          </w:p>
        </w:tc>
        <w:tc>
          <w:tcPr>
            <w:tcW w:w="2409" w:type="dxa"/>
          </w:tcPr>
          <w:p w:rsidR="004F3D4E" w:rsidRPr="005F3089" w:rsidRDefault="004F3D4E" w:rsidP="004F3D4E">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4F3D4E" w:rsidRPr="005F3089" w:rsidRDefault="004F3D4E" w:rsidP="004F3D4E">
            <w:pPr>
              <w:ind w:left="0"/>
              <w:jc w:val="both"/>
              <w:rPr>
                <w:sz w:val="26"/>
                <w:szCs w:val="26"/>
              </w:rPr>
            </w:pPr>
            <w:r w:rsidRPr="005F3089">
              <w:rPr>
                <w:sz w:val="26"/>
                <w:szCs w:val="26"/>
              </w:rPr>
              <w:t>на осуществление</w:t>
            </w:r>
          </w:p>
          <w:p w:rsidR="004F3D4E" w:rsidRPr="005F3089" w:rsidRDefault="004F3D4E" w:rsidP="004F3D4E">
            <w:pPr>
              <w:ind w:left="0"/>
              <w:jc w:val="both"/>
              <w:rPr>
                <w:sz w:val="26"/>
                <w:szCs w:val="26"/>
              </w:rPr>
            </w:pPr>
            <w:r w:rsidRPr="005F3089">
              <w:rPr>
                <w:sz w:val="26"/>
                <w:szCs w:val="26"/>
              </w:rPr>
              <w:t>муниципального</w:t>
            </w:r>
          </w:p>
          <w:p w:rsidR="004F3D4E" w:rsidRPr="005F3089" w:rsidRDefault="004F3D4E" w:rsidP="004F3D4E">
            <w:pPr>
              <w:ind w:left="0"/>
              <w:jc w:val="both"/>
              <w:rPr>
                <w:sz w:val="26"/>
                <w:szCs w:val="26"/>
              </w:rPr>
            </w:pPr>
            <w:r w:rsidRPr="005F3089">
              <w:rPr>
                <w:sz w:val="26"/>
                <w:szCs w:val="26"/>
              </w:rPr>
              <w:t>земельного контроля</w:t>
            </w:r>
          </w:p>
        </w:tc>
      </w:tr>
      <w:tr w:rsidR="004F3D4E" w:rsidRPr="004F3D4E" w:rsidTr="005E2757">
        <w:tc>
          <w:tcPr>
            <w:tcW w:w="567" w:type="dxa"/>
          </w:tcPr>
          <w:p w:rsidR="004F3D4E" w:rsidRPr="005F3089" w:rsidRDefault="0079792B" w:rsidP="004F3D4E">
            <w:pPr>
              <w:ind w:left="0"/>
              <w:jc w:val="both"/>
              <w:rPr>
                <w:sz w:val="26"/>
                <w:szCs w:val="26"/>
              </w:rPr>
            </w:pPr>
            <w:r w:rsidRPr="005F3089">
              <w:rPr>
                <w:sz w:val="26"/>
                <w:szCs w:val="26"/>
              </w:rPr>
              <w:t>1.4</w:t>
            </w:r>
          </w:p>
        </w:tc>
        <w:tc>
          <w:tcPr>
            <w:tcW w:w="5005" w:type="dxa"/>
          </w:tcPr>
          <w:p w:rsidR="004F3D4E" w:rsidRPr="005F3089" w:rsidRDefault="004F3D4E" w:rsidP="004F3D4E">
            <w:pPr>
              <w:ind w:left="0"/>
              <w:jc w:val="both"/>
              <w:rPr>
                <w:sz w:val="26"/>
                <w:szCs w:val="26"/>
              </w:rPr>
            </w:pPr>
            <w:r w:rsidRPr="005F3089">
              <w:rPr>
                <w:sz w:val="26"/>
                <w:szCs w:val="26"/>
              </w:rPr>
              <w:t>Информирование подконтрольных субъектов о планируемых и проведенных проверках путем размещения информации в ФГИС «Единый реестр проверок»</w:t>
            </w:r>
          </w:p>
        </w:tc>
        <w:tc>
          <w:tcPr>
            <w:tcW w:w="1985" w:type="dxa"/>
          </w:tcPr>
          <w:p w:rsidR="004F3D4E" w:rsidRPr="005F3089" w:rsidRDefault="004F3D4E" w:rsidP="000C392A">
            <w:pPr>
              <w:ind w:left="0"/>
              <w:jc w:val="center"/>
              <w:rPr>
                <w:sz w:val="26"/>
                <w:szCs w:val="26"/>
              </w:rPr>
            </w:pPr>
            <w:r w:rsidRPr="005F3089">
              <w:rPr>
                <w:sz w:val="26"/>
                <w:szCs w:val="26"/>
              </w:rPr>
              <w:t>Постоянно</w:t>
            </w:r>
          </w:p>
        </w:tc>
        <w:tc>
          <w:tcPr>
            <w:tcW w:w="2409" w:type="dxa"/>
          </w:tcPr>
          <w:p w:rsidR="004F3D4E" w:rsidRPr="005F3089" w:rsidRDefault="004F3D4E" w:rsidP="004F3D4E">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4F3D4E" w:rsidRPr="005F3089" w:rsidRDefault="004F3D4E" w:rsidP="004F3D4E">
            <w:pPr>
              <w:ind w:left="0"/>
              <w:jc w:val="both"/>
              <w:rPr>
                <w:sz w:val="26"/>
                <w:szCs w:val="26"/>
              </w:rPr>
            </w:pPr>
            <w:r w:rsidRPr="005F3089">
              <w:rPr>
                <w:sz w:val="26"/>
                <w:szCs w:val="26"/>
              </w:rPr>
              <w:t>на осуществление</w:t>
            </w:r>
          </w:p>
          <w:p w:rsidR="004F3D4E" w:rsidRPr="005F3089" w:rsidRDefault="004F3D4E" w:rsidP="004F3D4E">
            <w:pPr>
              <w:ind w:left="0"/>
              <w:jc w:val="both"/>
              <w:rPr>
                <w:sz w:val="26"/>
                <w:szCs w:val="26"/>
              </w:rPr>
            </w:pPr>
            <w:r w:rsidRPr="005F3089">
              <w:rPr>
                <w:sz w:val="26"/>
                <w:szCs w:val="26"/>
              </w:rPr>
              <w:t>муниципального</w:t>
            </w:r>
          </w:p>
          <w:p w:rsidR="004F3D4E" w:rsidRPr="005F3089" w:rsidRDefault="004F3D4E" w:rsidP="004F3D4E">
            <w:pPr>
              <w:ind w:left="0"/>
              <w:jc w:val="both"/>
              <w:rPr>
                <w:sz w:val="26"/>
                <w:szCs w:val="26"/>
              </w:rPr>
            </w:pPr>
            <w:r w:rsidRPr="005F3089">
              <w:rPr>
                <w:sz w:val="26"/>
                <w:szCs w:val="26"/>
              </w:rPr>
              <w:t>земельного контроля</w:t>
            </w:r>
          </w:p>
        </w:tc>
      </w:tr>
      <w:tr w:rsidR="0079792B" w:rsidRPr="004F3D4E" w:rsidTr="00DA0149">
        <w:tc>
          <w:tcPr>
            <w:tcW w:w="9966" w:type="dxa"/>
            <w:gridSpan w:val="4"/>
          </w:tcPr>
          <w:p w:rsidR="0079792B" w:rsidRPr="005F3089" w:rsidRDefault="003C0B13" w:rsidP="003C0B13">
            <w:pPr>
              <w:pStyle w:val="a5"/>
              <w:numPr>
                <w:ilvl w:val="0"/>
                <w:numId w:val="1"/>
              </w:numPr>
              <w:jc w:val="center"/>
              <w:rPr>
                <w:b/>
                <w:sz w:val="26"/>
                <w:szCs w:val="26"/>
              </w:rPr>
            </w:pPr>
            <w:r w:rsidRPr="005F3089">
              <w:rPr>
                <w:b/>
                <w:sz w:val="26"/>
                <w:szCs w:val="26"/>
              </w:rPr>
              <w:t>Обобщение правоприменительной практики</w:t>
            </w:r>
          </w:p>
        </w:tc>
      </w:tr>
      <w:tr w:rsidR="004F3D4E" w:rsidRPr="004F3D4E" w:rsidTr="005E2757">
        <w:tc>
          <w:tcPr>
            <w:tcW w:w="567" w:type="dxa"/>
          </w:tcPr>
          <w:p w:rsidR="004F3D4E" w:rsidRPr="005F3089" w:rsidRDefault="003C0B13" w:rsidP="004F3D4E">
            <w:pPr>
              <w:ind w:left="0"/>
              <w:jc w:val="both"/>
              <w:rPr>
                <w:sz w:val="26"/>
                <w:szCs w:val="26"/>
              </w:rPr>
            </w:pPr>
            <w:r w:rsidRPr="005F3089">
              <w:rPr>
                <w:sz w:val="26"/>
                <w:szCs w:val="26"/>
              </w:rPr>
              <w:lastRenderedPageBreak/>
              <w:t>2</w:t>
            </w:r>
            <w:r w:rsidR="004F3D4E" w:rsidRPr="005F3089">
              <w:rPr>
                <w:sz w:val="26"/>
                <w:szCs w:val="26"/>
              </w:rPr>
              <w:t>.1</w:t>
            </w:r>
          </w:p>
        </w:tc>
        <w:tc>
          <w:tcPr>
            <w:tcW w:w="5005" w:type="dxa"/>
          </w:tcPr>
          <w:p w:rsidR="004F3D4E" w:rsidRPr="005F3089" w:rsidRDefault="003C0B13" w:rsidP="003C0B13">
            <w:pPr>
              <w:ind w:left="0"/>
              <w:jc w:val="both"/>
              <w:rPr>
                <w:sz w:val="26"/>
                <w:szCs w:val="26"/>
              </w:rPr>
            </w:pPr>
            <w:r w:rsidRPr="005F3089">
              <w:rPr>
                <w:sz w:val="26"/>
                <w:szCs w:val="26"/>
              </w:rPr>
              <w:t>Обобщение правоприменительной практики посредством сбора и анализа данных о проведенных контрольных мероприятиях и их результатах.</w:t>
            </w:r>
          </w:p>
        </w:tc>
        <w:tc>
          <w:tcPr>
            <w:tcW w:w="1985" w:type="dxa"/>
          </w:tcPr>
          <w:p w:rsidR="004F3D4E" w:rsidRPr="005F3089" w:rsidRDefault="003C0B13" w:rsidP="000C392A">
            <w:pPr>
              <w:ind w:left="0"/>
              <w:jc w:val="center"/>
              <w:rPr>
                <w:sz w:val="26"/>
                <w:szCs w:val="26"/>
              </w:rPr>
            </w:pPr>
            <w:r w:rsidRPr="005F3089">
              <w:rPr>
                <w:sz w:val="26"/>
                <w:szCs w:val="26"/>
              </w:rPr>
              <w:t>Постоянно</w:t>
            </w:r>
          </w:p>
        </w:tc>
        <w:tc>
          <w:tcPr>
            <w:tcW w:w="2409" w:type="dxa"/>
          </w:tcPr>
          <w:p w:rsidR="004F3D4E" w:rsidRPr="005F3089" w:rsidRDefault="004F3D4E" w:rsidP="004F3D4E">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4F3D4E" w:rsidRPr="005F3089" w:rsidRDefault="004F3D4E" w:rsidP="004F3D4E">
            <w:pPr>
              <w:ind w:left="0"/>
              <w:jc w:val="both"/>
              <w:rPr>
                <w:sz w:val="26"/>
                <w:szCs w:val="26"/>
              </w:rPr>
            </w:pPr>
            <w:r w:rsidRPr="005F3089">
              <w:rPr>
                <w:sz w:val="26"/>
                <w:szCs w:val="26"/>
              </w:rPr>
              <w:t>на осуществление</w:t>
            </w:r>
          </w:p>
          <w:p w:rsidR="004F3D4E" w:rsidRPr="005F3089" w:rsidRDefault="004F3D4E" w:rsidP="004F3D4E">
            <w:pPr>
              <w:ind w:left="0"/>
              <w:jc w:val="both"/>
              <w:rPr>
                <w:sz w:val="26"/>
                <w:szCs w:val="26"/>
              </w:rPr>
            </w:pPr>
            <w:r w:rsidRPr="005F3089">
              <w:rPr>
                <w:sz w:val="26"/>
                <w:szCs w:val="26"/>
              </w:rPr>
              <w:t>муниципального</w:t>
            </w:r>
          </w:p>
          <w:p w:rsidR="004F3D4E" w:rsidRPr="005F3089" w:rsidRDefault="004F3D4E" w:rsidP="004F3D4E">
            <w:pPr>
              <w:ind w:left="0"/>
              <w:jc w:val="both"/>
              <w:rPr>
                <w:sz w:val="26"/>
                <w:szCs w:val="26"/>
              </w:rPr>
            </w:pPr>
            <w:r w:rsidRPr="005F3089">
              <w:rPr>
                <w:sz w:val="26"/>
                <w:szCs w:val="26"/>
              </w:rPr>
              <w:t>земельного контроля</w:t>
            </w:r>
          </w:p>
        </w:tc>
      </w:tr>
      <w:tr w:rsidR="005E2757" w:rsidRPr="004F3D4E" w:rsidTr="005E2757">
        <w:tc>
          <w:tcPr>
            <w:tcW w:w="567" w:type="dxa"/>
          </w:tcPr>
          <w:p w:rsidR="005E2757" w:rsidRPr="005F3089" w:rsidRDefault="005E2757" w:rsidP="005E2757">
            <w:pPr>
              <w:ind w:left="0"/>
              <w:jc w:val="both"/>
              <w:rPr>
                <w:sz w:val="26"/>
                <w:szCs w:val="26"/>
              </w:rPr>
            </w:pPr>
            <w:r w:rsidRPr="005F3089">
              <w:rPr>
                <w:sz w:val="26"/>
                <w:szCs w:val="26"/>
              </w:rPr>
              <w:t>2.2</w:t>
            </w:r>
          </w:p>
        </w:tc>
        <w:tc>
          <w:tcPr>
            <w:tcW w:w="5005" w:type="dxa"/>
          </w:tcPr>
          <w:p w:rsidR="005E2757" w:rsidRPr="005F3089" w:rsidRDefault="005E2757" w:rsidP="005E2757">
            <w:pPr>
              <w:ind w:left="0"/>
              <w:jc w:val="both"/>
              <w:rPr>
                <w:sz w:val="26"/>
                <w:szCs w:val="26"/>
              </w:rPr>
            </w:pPr>
            <w:r w:rsidRPr="005F3089">
              <w:rPr>
                <w:sz w:val="26"/>
                <w:szCs w:val="26"/>
              </w:rPr>
              <w:t>Обобщение практики осуществления муниципального земельного контроля, в том числе с указанием наиболее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w:t>
            </w:r>
          </w:p>
        </w:tc>
        <w:tc>
          <w:tcPr>
            <w:tcW w:w="1985" w:type="dxa"/>
          </w:tcPr>
          <w:p w:rsidR="005E2757" w:rsidRPr="005F3089" w:rsidRDefault="005E2757" w:rsidP="005E2757">
            <w:pPr>
              <w:ind w:left="275"/>
              <w:jc w:val="center"/>
              <w:rPr>
                <w:sz w:val="26"/>
                <w:szCs w:val="26"/>
              </w:rPr>
            </w:pPr>
            <w:r w:rsidRPr="005F3089">
              <w:rPr>
                <w:sz w:val="26"/>
                <w:szCs w:val="26"/>
              </w:rPr>
              <w:t>Декабрь</w:t>
            </w:r>
          </w:p>
        </w:tc>
        <w:tc>
          <w:tcPr>
            <w:tcW w:w="2409" w:type="dxa"/>
          </w:tcPr>
          <w:p w:rsidR="005E2757" w:rsidRPr="005F3089" w:rsidRDefault="005E2757" w:rsidP="005E2757">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 </w:t>
            </w:r>
          </w:p>
          <w:p w:rsidR="005E2757" w:rsidRPr="005F3089" w:rsidRDefault="005E2757" w:rsidP="005E2757">
            <w:pPr>
              <w:ind w:left="0"/>
              <w:jc w:val="both"/>
              <w:rPr>
                <w:sz w:val="26"/>
                <w:szCs w:val="26"/>
              </w:rPr>
            </w:pPr>
            <w:r w:rsidRPr="005F3089">
              <w:rPr>
                <w:sz w:val="26"/>
                <w:szCs w:val="26"/>
              </w:rPr>
              <w:t>на осуществление</w:t>
            </w:r>
          </w:p>
          <w:p w:rsidR="005E2757" w:rsidRPr="005F3089" w:rsidRDefault="005E2757" w:rsidP="005E2757">
            <w:pPr>
              <w:ind w:left="0"/>
              <w:jc w:val="both"/>
              <w:rPr>
                <w:sz w:val="26"/>
                <w:szCs w:val="26"/>
              </w:rPr>
            </w:pPr>
            <w:r w:rsidRPr="005F3089">
              <w:rPr>
                <w:sz w:val="26"/>
                <w:szCs w:val="26"/>
              </w:rPr>
              <w:t>муниципального</w:t>
            </w:r>
          </w:p>
          <w:p w:rsidR="005E2757" w:rsidRPr="005F3089" w:rsidRDefault="005E2757" w:rsidP="005E2757">
            <w:pPr>
              <w:ind w:left="0"/>
              <w:jc w:val="both"/>
              <w:rPr>
                <w:sz w:val="26"/>
                <w:szCs w:val="26"/>
              </w:rPr>
            </w:pPr>
            <w:r w:rsidRPr="005F3089">
              <w:rPr>
                <w:sz w:val="26"/>
                <w:szCs w:val="26"/>
              </w:rPr>
              <w:t>земельного контроля</w:t>
            </w:r>
          </w:p>
        </w:tc>
      </w:tr>
      <w:tr w:rsidR="005E2757" w:rsidRPr="004F3D4E" w:rsidTr="005E2757">
        <w:tc>
          <w:tcPr>
            <w:tcW w:w="567" w:type="dxa"/>
          </w:tcPr>
          <w:p w:rsidR="005E2757" w:rsidRPr="005F3089" w:rsidRDefault="005E2757" w:rsidP="005E2757">
            <w:pPr>
              <w:ind w:left="0"/>
              <w:jc w:val="both"/>
              <w:rPr>
                <w:sz w:val="26"/>
                <w:szCs w:val="26"/>
              </w:rPr>
            </w:pPr>
            <w:r w:rsidRPr="005F3089">
              <w:rPr>
                <w:sz w:val="26"/>
                <w:szCs w:val="26"/>
              </w:rPr>
              <w:t>2.3</w:t>
            </w:r>
          </w:p>
        </w:tc>
        <w:tc>
          <w:tcPr>
            <w:tcW w:w="5005" w:type="dxa"/>
          </w:tcPr>
          <w:p w:rsidR="005E2757" w:rsidRPr="005F3089" w:rsidRDefault="005E2757" w:rsidP="005E2757">
            <w:pPr>
              <w:ind w:left="0" w:firstLine="30"/>
              <w:jc w:val="both"/>
              <w:rPr>
                <w:sz w:val="26"/>
                <w:szCs w:val="26"/>
              </w:rPr>
            </w:pPr>
            <w:r w:rsidRPr="005F3089">
              <w:rPr>
                <w:sz w:val="26"/>
                <w:szCs w:val="26"/>
              </w:rPr>
              <w:t>Участие в совместных совещаниях с территориальным органом государственного земельного надзора – управлением Росреестра по ЕАО</w:t>
            </w:r>
          </w:p>
        </w:tc>
        <w:tc>
          <w:tcPr>
            <w:tcW w:w="1985" w:type="dxa"/>
          </w:tcPr>
          <w:p w:rsidR="005E2757" w:rsidRPr="005F3089" w:rsidRDefault="005E2757" w:rsidP="005E2757">
            <w:pPr>
              <w:ind w:left="133"/>
              <w:jc w:val="center"/>
              <w:rPr>
                <w:sz w:val="26"/>
                <w:szCs w:val="26"/>
              </w:rPr>
            </w:pPr>
            <w:r w:rsidRPr="005F3089">
              <w:rPr>
                <w:sz w:val="26"/>
                <w:szCs w:val="26"/>
              </w:rPr>
              <w:t>По мере необходимости</w:t>
            </w:r>
          </w:p>
        </w:tc>
        <w:tc>
          <w:tcPr>
            <w:tcW w:w="2409" w:type="dxa"/>
          </w:tcPr>
          <w:p w:rsidR="005E2757" w:rsidRPr="005F3089" w:rsidRDefault="005E2757" w:rsidP="005E2757">
            <w:pPr>
              <w:ind w:left="-14"/>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5E2757" w:rsidRPr="005F3089" w:rsidRDefault="005E2757" w:rsidP="005E2757">
            <w:pPr>
              <w:ind w:hanging="575"/>
              <w:jc w:val="both"/>
              <w:rPr>
                <w:sz w:val="26"/>
                <w:szCs w:val="26"/>
              </w:rPr>
            </w:pPr>
            <w:r w:rsidRPr="005F3089">
              <w:rPr>
                <w:sz w:val="26"/>
                <w:szCs w:val="26"/>
              </w:rPr>
              <w:t>на осуществление</w:t>
            </w:r>
          </w:p>
          <w:p w:rsidR="005E2757" w:rsidRPr="005F3089" w:rsidRDefault="005E2757" w:rsidP="005E2757">
            <w:pPr>
              <w:ind w:hanging="575"/>
              <w:jc w:val="both"/>
              <w:rPr>
                <w:sz w:val="26"/>
                <w:szCs w:val="26"/>
              </w:rPr>
            </w:pPr>
            <w:r w:rsidRPr="005F3089">
              <w:rPr>
                <w:sz w:val="26"/>
                <w:szCs w:val="26"/>
              </w:rPr>
              <w:t>муниципального</w:t>
            </w:r>
          </w:p>
          <w:p w:rsidR="005E2757" w:rsidRPr="005F3089" w:rsidRDefault="005E2757" w:rsidP="005E2757">
            <w:pPr>
              <w:ind w:hanging="561"/>
              <w:jc w:val="both"/>
              <w:rPr>
                <w:sz w:val="26"/>
                <w:szCs w:val="26"/>
              </w:rPr>
            </w:pPr>
            <w:r w:rsidRPr="005F3089">
              <w:rPr>
                <w:sz w:val="26"/>
                <w:szCs w:val="26"/>
              </w:rPr>
              <w:t>земельного контроля</w:t>
            </w:r>
          </w:p>
        </w:tc>
      </w:tr>
      <w:tr w:rsidR="009A1313" w:rsidRPr="004F3D4E" w:rsidTr="005E2757">
        <w:tc>
          <w:tcPr>
            <w:tcW w:w="567" w:type="dxa"/>
          </w:tcPr>
          <w:p w:rsidR="009A1313" w:rsidRPr="005F3089" w:rsidRDefault="009A1313" w:rsidP="009A1313">
            <w:pPr>
              <w:ind w:left="0"/>
              <w:jc w:val="both"/>
              <w:rPr>
                <w:sz w:val="26"/>
                <w:szCs w:val="26"/>
              </w:rPr>
            </w:pPr>
            <w:r w:rsidRPr="005F3089">
              <w:rPr>
                <w:sz w:val="26"/>
                <w:szCs w:val="26"/>
              </w:rPr>
              <w:t>2.4</w:t>
            </w:r>
          </w:p>
        </w:tc>
        <w:tc>
          <w:tcPr>
            <w:tcW w:w="5005" w:type="dxa"/>
          </w:tcPr>
          <w:p w:rsidR="009A1313" w:rsidRPr="005F3089" w:rsidRDefault="009A1313" w:rsidP="009A1313">
            <w:pPr>
              <w:ind w:left="0"/>
              <w:jc w:val="both"/>
              <w:rPr>
                <w:sz w:val="26"/>
                <w:szCs w:val="26"/>
              </w:rPr>
            </w:pPr>
            <w:r w:rsidRPr="005F3089">
              <w:rPr>
                <w:sz w:val="26"/>
                <w:szCs w:val="26"/>
              </w:rPr>
              <w:t>Разработка и утверждение программы профилактики нарушений обязательных требований при осуществлении муниципального земельного контроля на 2023 год</w:t>
            </w:r>
          </w:p>
        </w:tc>
        <w:tc>
          <w:tcPr>
            <w:tcW w:w="1985" w:type="dxa"/>
          </w:tcPr>
          <w:p w:rsidR="009A1313" w:rsidRPr="005F3089" w:rsidRDefault="003130BD" w:rsidP="003130BD">
            <w:pPr>
              <w:ind w:left="133"/>
              <w:jc w:val="center"/>
              <w:rPr>
                <w:sz w:val="26"/>
                <w:szCs w:val="26"/>
              </w:rPr>
            </w:pPr>
            <w:r w:rsidRPr="005F3089">
              <w:rPr>
                <w:sz w:val="26"/>
                <w:szCs w:val="26"/>
              </w:rPr>
              <w:t>Сентябрь-д</w:t>
            </w:r>
            <w:r w:rsidR="009A1313" w:rsidRPr="005F3089">
              <w:rPr>
                <w:sz w:val="26"/>
                <w:szCs w:val="26"/>
              </w:rPr>
              <w:t>екабрь</w:t>
            </w:r>
          </w:p>
        </w:tc>
        <w:tc>
          <w:tcPr>
            <w:tcW w:w="2409" w:type="dxa"/>
          </w:tcPr>
          <w:p w:rsidR="009A1313" w:rsidRPr="005F3089" w:rsidRDefault="009A1313" w:rsidP="009A1313">
            <w:pPr>
              <w:ind w:left="-14"/>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9A1313" w:rsidRPr="005F3089" w:rsidRDefault="009A1313" w:rsidP="009A1313">
            <w:pPr>
              <w:ind w:left="-14"/>
              <w:jc w:val="both"/>
              <w:rPr>
                <w:sz w:val="26"/>
                <w:szCs w:val="26"/>
              </w:rPr>
            </w:pPr>
            <w:r w:rsidRPr="005F3089">
              <w:rPr>
                <w:sz w:val="26"/>
                <w:szCs w:val="26"/>
              </w:rPr>
              <w:t>на осуществление</w:t>
            </w:r>
          </w:p>
          <w:p w:rsidR="009A1313" w:rsidRPr="005F3089" w:rsidRDefault="009A1313" w:rsidP="009A1313">
            <w:pPr>
              <w:ind w:left="-14"/>
              <w:jc w:val="both"/>
              <w:rPr>
                <w:sz w:val="26"/>
                <w:szCs w:val="26"/>
              </w:rPr>
            </w:pPr>
            <w:r w:rsidRPr="005F3089">
              <w:rPr>
                <w:sz w:val="26"/>
                <w:szCs w:val="26"/>
              </w:rPr>
              <w:t>муниципального</w:t>
            </w:r>
          </w:p>
          <w:p w:rsidR="009A1313" w:rsidRPr="005F3089" w:rsidRDefault="009A1313" w:rsidP="009A1313">
            <w:pPr>
              <w:ind w:left="-14"/>
              <w:jc w:val="both"/>
              <w:rPr>
                <w:sz w:val="26"/>
                <w:szCs w:val="26"/>
              </w:rPr>
            </w:pPr>
            <w:r w:rsidRPr="005F3089">
              <w:rPr>
                <w:sz w:val="26"/>
                <w:szCs w:val="26"/>
              </w:rPr>
              <w:t>земельного контроля</w:t>
            </w:r>
          </w:p>
        </w:tc>
      </w:tr>
      <w:tr w:rsidR="00F03F31" w:rsidRPr="004F3D4E" w:rsidTr="00073D7E">
        <w:tc>
          <w:tcPr>
            <w:tcW w:w="9966" w:type="dxa"/>
            <w:gridSpan w:val="4"/>
          </w:tcPr>
          <w:p w:rsidR="00F03F31" w:rsidRPr="005F3089" w:rsidRDefault="00F03F31" w:rsidP="00F03F31">
            <w:pPr>
              <w:pStyle w:val="a5"/>
              <w:numPr>
                <w:ilvl w:val="0"/>
                <w:numId w:val="1"/>
              </w:numPr>
              <w:jc w:val="center"/>
              <w:rPr>
                <w:b/>
                <w:sz w:val="26"/>
                <w:szCs w:val="26"/>
              </w:rPr>
            </w:pPr>
            <w:r w:rsidRPr="005F3089">
              <w:rPr>
                <w:b/>
                <w:sz w:val="26"/>
                <w:szCs w:val="26"/>
              </w:rPr>
              <w:t>Консультирование</w:t>
            </w:r>
          </w:p>
        </w:tc>
      </w:tr>
      <w:tr w:rsidR="00F03F31" w:rsidRPr="004F3D4E" w:rsidTr="005E2757">
        <w:tc>
          <w:tcPr>
            <w:tcW w:w="567" w:type="dxa"/>
          </w:tcPr>
          <w:p w:rsidR="00F03F31" w:rsidRPr="005F3089" w:rsidRDefault="00F03F31" w:rsidP="00F03F31">
            <w:pPr>
              <w:ind w:left="0"/>
              <w:jc w:val="both"/>
              <w:rPr>
                <w:sz w:val="26"/>
                <w:szCs w:val="26"/>
              </w:rPr>
            </w:pPr>
            <w:r w:rsidRPr="005F3089">
              <w:rPr>
                <w:sz w:val="26"/>
                <w:szCs w:val="26"/>
              </w:rPr>
              <w:t>3.1</w:t>
            </w:r>
          </w:p>
        </w:tc>
        <w:tc>
          <w:tcPr>
            <w:tcW w:w="5005" w:type="dxa"/>
          </w:tcPr>
          <w:p w:rsidR="00F03F31" w:rsidRPr="005F3089" w:rsidRDefault="00F03F31" w:rsidP="00E879C0">
            <w:pPr>
              <w:ind w:left="30"/>
              <w:jc w:val="both"/>
              <w:rPr>
                <w:sz w:val="26"/>
                <w:szCs w:val="26"/>
              </w:rPr>
            </w:pPr>
            <w:r w:rsidRPr="005F3089">
              <w:rPr>
                <w:sz w:val="26"/>
                <w:szCs w:val="26"/>
              </w:rPr>
              <w:t xml:space="preserve">Проведение личного приема по вопросам организации и проведения проверок соблюдения обязательных требований, требований, установленных муниципальными правовыми актами при осуществлении муниципального земельного контроля в случае снятия </w:t>
            </w:r>
            <w:r w:rsidRPr="005F3089">
              <w:rPr>
                <w:sz w:val="26"/>
                <w:szCs w:val="26"/>
                <w:lang w:bidi="ru-RU"/>
              </w:rPr>
              <w:t>ограничительных мер по предотвращению и распространению новой коронавирусной инфекции</w:t>
            </w:r>
          </w:p>
        </w:tc>
        <w:tc>
          <w:tcPr>
            <w:tcW w:w="1985" w:type="dxa"/>
          </w:tcPr>
          <w:p w:rsidR="00F03F31" w:rsidRPr="005F3089" w:rsidRDefault="00F03F31" w:rsidP="00F03F31">
            <w:pPr>
              <w:ind w:left="275" w:firstLine="286"/>
              <w:rPr>
                <w:sz w:val="26"/>
                <w:szCs w:val="26"/>
              </w:rPr>
            </w:pPr>
            <w:r w:rsidRPr="005F3089">
              <w:rPr>
                <w:sz w:val="26"/>
                <w:szCs w:val="26"/>
              </w:rPr>
              <w:t>Постоянно</w:t>
            </w:r>
          </w:p>
        </w:tc>
        <w:tc>
          <w:tcPr>
            <w:tcW w:w="2409" w:type="dxa"/>
          </w:tcPr>
          <w:p w:rsidR="00F03F31" w:rsidRPr="005F3089" w:rsidRDefault="00F03F31" w:rsidP="00F03F31">
            <w:pPr>
              <w:ind w:left="0"/>
              <w:jc w:val="both"/>
              <w:rPr>
                <w:sz w:val="26"/>
                <w:szCs w:val="26"/>
              </w:rPr>
            </w:pPr>
            <w:r w:rsidRPr="005F3089">
              <w:rPr>
                <w:sz w:val="26"/>
                <w:szCs w:val="26"/>
              </w:rPr>
              <w:t>Должностные лица,</w:t>
            </w:r>
          </w:p>
          <w:p w:rsidR="00F03F31" w:rsidRPr="005F3089" w:rsidRDefault="00F03F31" w:rsidP="00F03F31">
            <w:pPr>
              <w:ind w:left="0"/>
              <w:jc w:val="both"/>
              <w:rPr>
                <w:sz w:val="26"/>
                <w:szCs w:val="26"/>
              </w:rPr>
            </w:pPr>
            <w:r w:rsidRPr="005F3089">
              <w:rPr>
                <w:sz w:val="26"/>
                <w:szCs w:val="26"/>
              </w:rPr>
              <w:t>уполномоченные</w:t>
            </w:r>
          </w:p>
          <w:p w:rsidR="00F03F31" w:rsidRPr="005F3089" w:rsidRDefault="00F03F31" w:rsidP="00F03F31">
            <w:pPr>
              <w:ind w:left="0"/>
              <w:jc w:val="both"/>
              <w:rPr>
                <w:sz w:val="26"/>
                <w:szCs w:val="26"/>
              </w:rPr>
            </w:pPr>
            <w:r w:rsidRPr="005F3089">
              <w:rPr>
                <w:sz w:val="26"/>
                <w:szCs w:val="26"/>
              </w:rPr>
              <w:t>на осуществление</w:t>
            </w:r>
          </w:p>
          <w:p w:rsidR="00F03F31" w:rsidRPr="005F3089" w:rsidRDefault="00F03F31" w:rsidP="00F03F31">
            <w:pPr>
              <w:ind w:left="0"/>
              <w:jc w:val="both"/>
              <w:rPr>
                <w:sz w:val="26"/>
                <w:szCs w:val="26"/>
              </w:rPr>
            </w:pPr>
            <w:r w:rsidRPr="005F3089">
              <w:rPr>
                <w:sz w:val="26"/>
                <w:szCs w:val="26"/>
              </w:rPr>
              <w:t>муниципального</w:t>
            </w:r>
          </w:p>
          <w:p w:rsidR="00F03F31" w:rsidRPr="005F3089" w:rsidRDefault="00F03F31" w:rsidP="00F03F31">
            <w:pPr>
              <w:ind w:left="0"/>
              <w:jc w:val="both"/>
              <w:rPr>
                <w:sz w:val="26"/>
                <w:szCs w:val="26"/>
              </w:rPr>
            </w:pPr>
            <w:r w:rsidRPr="005F3089">
              <w:rPr>
                <w:sz w:val="26"/>
                <w:szCs w:val="26"/>
              </w:rPr>
              <w:t>земельного контроля</w:t>
            </w:r>
          </w:p>
        </w:tc>
      </w:tr>
      <w:tr w:rsidR="004F3D4E" w:rsidRPr="004F3D4E" w:rsidTr="005E2757">
        <w:tc>
          <w:tcPr>
            <w:tcW w:w="567" w:type="dxa"/>
          </w:tcPr>
          <w:p w:rsidR="004F3D4E" w:rsidRPr="005F3089" w:rsidRDefault="00F03F31" w:rsidP="004F3D4E">
            <w:pPr>
              <w:ind w:left="0"/>
              <w:jc w:val="both"/>
              <w:rPr>
                <w:sz w:val="26"/>
                <w:szCs w:val="26"/>
              </w:rPr>
            </w:pPr>
            <w:r w:rsidRPr="005F3089">
              <w:rPr>
                <w:sz w:val="26"/>
                <w:szCs w:val="26"/>
              </w:rPr>
              <w:t>3</w:t>
            </w:r>
            <w:r w:rsidR="004F3D4E" w:rsidRPr="005F3089">
              <w:rPr>
                <w:sz w:val="26"/>
                <w:szCs w:val="26"/>
              </w:rPr>
              <w:t>.2</w:t>
            </w:r>
          </w:p>
        </w:tc>
        <w:tc>
          <w:tcPr>
            <w:tcW w:w="5005" w:type="dxa"/>
          </w:tcPr>
          <w:p w:rsidR="004F3D4E" w:rsidRPr="005F3089" w:rsidRDefault="00F03F31" w:rsidP="004F3D4E">
            <w:pPr>
              <w:ind w:left="0"/>
              <w:jc w:val="both"/>
              <w:rPr>
                <w:sz w:val="26"/>
                <w:szCs w:val="26"/>
              </w:rPr>
            </w:pPr>
            <w:r w:rsidRPr="005F3089">
              <w:rPr>
                <w:sz w:val="26"/>
                <w:szCs w:val="26"/>
              </w:rPr>
              <w:t>Р</w:t>
            </w:r>
            <w:r w:rsidR="004F3D4E" w:rsidRPr="005F3089">
              <w:rPr>
                <w:sz w:val="26"/>
                <w:szCs w:val="26"/>
              </w:rPr>
              <w:t>азъяснительной работы в средствах массовой информации и на официальном сайте администрации</w:t>
            </w:r>
          </w:p>
        </w:tc>
        <w:tc>
          <w:tcPr>
            <w:tcW w:w="1985" w:type="dxa"/>
          </w:tcPr>
          <w:p w:rsidR="004F3D4E" w:rsidRPr="005F3089" w:rsidRDefault="004F3D4E" w:rsidP="000C392A">
            <w:pPr>
              <w:ind w:left="0"/>
              <w:jc w:val="center"/>
              <w:rPr>
                <w:sz w:val="26"/>
                <w:szCs w:val="26"/>
              </w:rPr>
            </w:pPr>
            <w:r w:rsidRPr="005F3089">
              <w:rPr>
                <w:sz w:val="26"/>
                <w:szCs w:val="26"/>
              </w:rPr>
              <w:t>По мере необходимости</w:t>
            </w:r>
          </w:p>
        </w:tc>
        <w:tc>
          <w:tcPr>
            <w:tcW w:w="2409" w:type="dxa"/>
          </w:tcPr>
          <w:p w:rsidR="004F3D4E" w:rsidRPr="005F3089" w:rsidRDefault="004F3D4E" w:rsidP="004F3D4E">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4F3D4E" w:rsidRPr="005F3089" w:rsidRDefault="004F3D4E" w:rsidP="004F3D4E">
            <w:pPr>
              <w:ind w:left="0"/>
              <w:jc w:val="both"/>
              <w:rPr>
                <w:sz w:val="26"/>
                <w:szCs w:val="26"/>
              </w:rPr>
            </w:pPr>
            <w:r w:rsidRPr="005F3089">
              <w:rPr>
                <w:sz w:val="26"/>
                <w:szCs w:val="26"/>
              </w:rPr>
              <w:t>на осуществление</w:t>
            </w:r>
          </w:p>
          <w:p w:rsidR="004F3D4E" w:rsidRPr="005F3089" w:rsidRDefault="004F3D4E" w:rsidP="004F3D4E">
            <w:pPr>
              <w:ind w:left="0"/>
              <w:jc w:val="both"/>
              <w:rPr>
                <w:sz w:val="26"/>
                <w:szCs w:val="26"/>
              </w:rPr>
            </w:pPr>
            <w:r w:rsidRPr="005F3089">
              <w:rPr>
                <w:sz w:val="26"/>
                <w:szCs w:val="26"/>
              </w:rPr>
              <w:t>муниципального</w:t>
            </w:r>
          </w:p>
          <w:p w:rsidR="004F3D4E" w:rsidRPr="005F3089" w:rsidRDefault="004F3D4E" w:rsidP="004F3D4E">
            <w:pPr>
              <w:ind w:left="0"/>
              <w:jc w:val="both"/>
              <w:rPr>
                <w:sz w:val="26"/>
                <w:szCs w:val="26"/>
              </w:rPr>
            </w:pPr>
            <w:r w:rsidRPr="005F3089">
              <w:rPr>
                <w:sz w:val="26"/>
                <w:szCs w:val="26"/>
              </w:rPr>
              <w:t>земельного контроля</w:t>
            </w:r>
          </w:p>
        </w:tc>
      </w:tr>
      <w:tr w:rsidR="004F3D4E" w:rsidRPr="004F3D4E" w:rsidTr="005E2757">
        <w:tc>
          <w:tcPr>
            <w:tcW w:w="567" w:type="dxa"/>
          </w:tcPr>
          <w:p w:rsidR="004F3D4E" w:rsidRPr="005F3089" w:rsidRDefault="00F03F31" w:rsidP="004F3D4E">
            <w:pPr>
              <w:ind w:left="0"/>
              <w:jc w:val="both"/>
              <w:rPr>
                <w:sz w:val="26"/>
                <w:szCs w:val="26"/>
              </w:rPr>
            </w:pPr>
            <w:r w:rsidRPr="005F3089">
              <w:rPr>
                <w:sz w:val="26"/>
                <w:szCs w:val="26"/>
              </w:rPr>
              <w:t>3</w:t>
            </w:r>
            <w:r w:rsidR="004F3D4E" w:rsidRPr="005F3089">
              <w:rPr>
                <w:sz w:val="26"/>
                <w:szCs w:val="26"/>
              </w:rPr>
              <w:t>.3</w:t>
            </w:r>
          </w:p>
        </w:tc>
        <w:tc>
          <w:tcPr>
            <w:tcW w:w="5005" w:type="dxa"/>
          </w:tcPr>
          <w:p w:rsidR="004F3D4E" w:rsidRPr="005F3089" w:rsidRDefault="00F03F31" w:rsidP="004F3D4E">
            <w:pPr>
              <w:ind w:left="0"/>
              <w:jc w:val="both"/>
              <w:rPr>
                <w:sz w:val="26"/>
                <w:szCs w:val="26"/>
              </w:rPr>
            </w:pPr>
            <w:r w:rsidRPr="005F3089">
              <w:rPr>
                <w:sz w:val="26"/>
                <w:szCs w:val="26"/>
              </w:rPr>
              <w:t>У</w:t>
            </w:r>
            <w:r w:rsidR="004F3D4E" w:rsidRPr="005F3089">
              <w:rPr>
                <w:sz w:val="26"/>
                <w:szCs w:val="26"/>
              </w:rPr>
              <w:t>стного консультирования</w:t>
            </w:r>
          </w:p>
        </w:tc>
        <w:tc>
          <w:tcPr>
            <w:tcW w:w="1985" w:type="dxa"/>
          </w:tcPr>
          <w:p w:rsidR="004F3D4E" w:rsidRPr="005F3089" w:rsidRDefault="004F3D4E" w:rsidP="000C392A">
            <w:pPr>
              <w:ind w:left="0"/>
              <w:jc w:val="center"/>
              <w:rPr>
                <w:sz w:val="26"/>
                <w:szCs w:val="26"/>
              </w:rPr>
            </w:pPr>
            <w:r w:rsidRPr="005F3089">
              <w:rPr>
                <w:sz w:val="26"/>
                <w:szCs w:val="26"/>
              </w:rPr>
              <w:t>Ежедневно</w:t>
            </w:r>
          </w:p>
        </w:tc>
        <w:tc>
          <w:tcPr>
            <w:tcW w:w="2409" w:type="dxa"/>
          </w:tcPr>
          <w:p w:rsidR="004F3D4E" w:rsidRPr="005F3089" w:rsidRDefault="004F3D4E" w:rsidP="004F3D4E">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4F3D4E" w:rsidRPr="005F3089" w:rsidRDefault="004F3D4E" w:rsidP="004F3D4E">
            <w:pPr>
              <w:ind w:left="0"/>
              <w:jc w:val="both"/>
              <w:rPr>
                <w:sz w:val="26"/>
                <w:szCs w:val="26"/>
              </w:rPr>
            </w:pPr>
            <w:r w:rsidRPr="005F3089">
              <w:rPr>
                <w:sz w:val="26"/>
                <w:szCs w:val="26"/>
              </w:rPr>
              <w:t>на осуществление</w:t>
            </w:r>
          </w:p>
          <w:p w:rsidR="004F3D4E" w:rsidRPr="005F3089" w:rsidRDefault="004F3D4E" w:rsidP="004F3D4E">
            <w:pPr>
              <w:ind w:left="0"/>
              <w:jc w:val="both"/>
              <w:rPr>
                <w:sz w:val="26"/>
                <w:szCs w:val="26"/>
              </w:rPr>
            </w:pPr>
            <w:r w:rsidRPr="005F3089">
              <w:rPr>
                <w:sz w:val="26"/>
                <w:szCs w:val="26"/>
              </w:rPr>
              <w:t>муниципального</w:t>
            </w:r>
          </w:p>
          <w:p w:rsidR="004F3D4E" w:rsidRPr="005F3089" w:rsidRDefault="004F3D4E" w:rsidP="004F3D4E">
            <w:pPr>
              <w:ind w:left="0"/>
              <w:jc w:val="both"/>
              <w:rPr>
                <w:sz w:val="26"/>
                <w:szCs w:val="26"/>
              </w:rPr>
            </w:pPr>
            <w:r w:rsidRPr="005F3089">
              <w:rPr>
                <w:sz w:val="26"/>
                <w:szCs w:val="26"/>
              </w:rPr>
              <w:lastRenderedPageBreak/>
              <w:t>земельного контроля</w:t>
            </w:r>
          </w:p>
        </w:tc>
      </w:tr>
      <w:tr w:rsidR="004F3D4E" w:rsidRPr="004F3D4E" w:rsidTr="005E2757">
        <w:tc>
          <w:tcPr>
            <w:tcW w:w="567" w:type="dxa"/>
          </w:tcPr>
          <w:p w:rsidR="004F3D4E" w:rsidRPr="005F3089" w:rsidRDefault="00F03F31" w:rsidP="004F3D4E">
            <w:pPr>
              <w:ind w:left="0"/>
              <w:jc w:val="both"/>
              <w:rPr>
                <w:sz w:val="26"/>
                <w:szCs w:val="26"/>
              </w:rPr>
            </w:pPr>
            <w:r w:rsidRPr="005F3089">
              <w:rPr>
                <w:sz w:val="26"/>
                <w:szCs w:val="26"/>
              </w:rPr>
              <w:lastRenderedPageBreak/>
              <w:t>3</w:t>
            </w:r>
            <w:r w:rsidR="004F3D4E" w:rsidRPr="005F3089">
              <w:rPr>
                <w:sz w:val="26"/>
                <w:szCs w:val="26"/>
              </w:rPr>
              <w:t>.4</w:t>
            </w:r>
          </w:p>
        </w:tc>
        <w:tc>
          <w:tcPr>
            <w:tcW w:w="5005" w:type="dxa"/>
          </w:tcPr>
          <w:p w:rsidR="004F3D4E" w:rsidRPr="005F3089" w:rsidRDefault="005E2757" w:rsidP="004F3D4E">
            <w:pPr>
              <w:ind w:left="0"/>
              <w:jc w:val="both"/>
              <w:rPr>
                <w:sz w:val="26"/>
                <w:szCs w:val="26"/>
              </w:rPr>
            </w:pPr>
            <w:r w:rsidRPr="005F3089">
              <w:rPr>
                <w:sz w:val="26"/>
                <w:szCs w:val="26"/>
              </w:rPr>
              <w:t>П</w:t>
            </w:r>
            <w:r w:rsidR="004F3D4E" w:rsidRPr="005F3089">
              <w:rPr>
                <w:sz w:val="26"/>
                <w:szCs w:val="26"/>
              </w:rPr>
              <w:t>исьменных ответов на поступающие письменные обращения</w:t>
            </w:r>
          </w:p>
        </w:tc>
        <w:tc>
          <w:tcPr>
            <w:tcW w:w="1985" w:type="dxa"/>
          </w:tcPr>
          <w:p w:rsidR="004F3D4E" w:rsidRPr="005F3089" w:rsidRDefault="004F3D4E" w:rsidP="000C392A">
            <w:pPr>
              <w:ind w:left="0"/>
              <w:jc w:val="center"/>
              <w:rPr>
                <w:sz w:val="26"/>
                <w:szCs w:val="26"/>
              </w:rPr>
            </w:pPr>
            <w:r w:rsidRPr="005F3089">
              <w:rPr>
                <w:sz w:val="26"/>
                <w:szCs w:val="26"/>
              </w:rPr>
              <w:t>В сроки, установленные действующим законодательством</w:t>
            </w:r>
          </w:p>
        </w:tc>
        <w:tc>
          <w:tcPr>
            <w:tcW w:w="2409" w:type="dxa"/>
          </w:tcPr>
          <w:p w:rsidR="004F3D4E" w:rsidRPr="005F3089" w:rsidRDefault="004F3D4E" w:rsidP="004F3D4E">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4F3D4E" w:rsidRPr="005F3089" w:rsidRDefault="004F3D4E" w:rsidP="004F3D4E">
            <w:pPr>
              <w:ind w:left="0"/>
              <w:jc w:val="both"/>
              <w:rPr>
                <w:sz w:val="26"/>
                <w:szCs w:val="26"/>
              </w:rPr>
            </w:pPr>
            <w:r w:rsidRPr="005F3089">
              <w:rPr>
                <w:sz w:val="26"/>
                <w:szCs w:val="26"/>
              </w:rPr>
              <w:t>на осуществление</w:t>
            </w:r>
          </w:p>
          <w:p w:rsidR="004F3D4E" w:rsidRPr="005F3089" w:rsidRDefault="004F3D4E" w:rsidP="004F3D4E">
            <w:pPr>
              <w:ind w:left="0"/>
              <w:jc w:val="both"/>
              <w:rPr>
                <w:sz w:val="26"/>
                <w:szCs w:val="26"/>
              </w:rPr>
            </w:pPr>
            <w:r w:rsidRPr="005F3089">
              <w:rPr>
                <w:sz w:val="26"/>
                <w:szCs w:val="26"/>
              </w:rPr>
              <w:t>муниципального</w:t>
            </w:r>
          </w:p>
          <w:p w:rsidR="004F3D4E" w:rsidRPr="005F3089" w:rsidRDefault="004F3D4E" w:rsidP="004F3D4E">
            <w:pPr>
              <w:ind w:left="0"/>
              <w:jc w:val="both"/>
              <w:rPr>
                <w:sz w:val="26"/>
                <w:szCs w:val="26"/>
              </w:rPr>
            </w:pPr>
            <w:r w:rsidRPr="005F3089">
              <w:rPr>
                <w:sz w:val="26"/>
                <w:szCs w:val="26"/>
              </w:rPr>
              <w:t>земельного контроля</w:t>
            </w:r>
          </w:p>
        </w:tc>
      </w:tr>
      <w:tr w:rsidR="004F3D4E" w:rsidRPr="004F3D4E" w:rsidTr="005E2757">
        <w:tc>
          <w:tcPr>
            <w:tcW w:w="567" w:type="dxa"/>
          </w:tcPr>
          <w:p w:rsidR="004F3D4E" w:rsidRPr="005F3089" w:rsidRDefault="005E2757" w:rsidP="004F3D4E">
            <w:pPr>
              <w:ind w:left="0"/>
              <w:jc w:val="both"/>
              <w:rPr>
                <w:sz w:val="26"/>
                <w:szCs w:val="26"/>
              </w:rPr>
            </w:pPr>
            <w:r w:rsidRPr="005F3089">
              <w:rPr>
                <w:sz w:val="26"/>
                <w:szCs w:val="26"/>
              </w:rPr>
              <w:t>3.5</w:t>
            </w:r>
          </w:p>
        </w:tc>
        <w:tc>
          <w:tcPr>
            <w:tcW w:w="5005" w:type="dxa"/>
          </w:tcPr>
          <w:p w:rsidR="004F3D4E" w:rsidRPr="005F3089" w:rsidRDefault="004F3D4E" w:rsidP="004F3D4E">
            <w:pPr>
              <w:ind w:left="0"/>
              <w:jc w:val="both"/>
              <w:rPr>
                <w:sz w:val="26"/>
                <w:szCs w:val="26"/>
              </w:rPr>
            </w:pPr>
            <w:r w:rsidRPr="005F3089">
              <w:rPr>
                <w:sz w:val="26"/>
                <w:szCs w:val="26"/>
              </w:rPr>
              <w:t xml:space="preserve">Разъяснение при проведении проверочных мероприятий подконтрольным субъектам обязательных требований, требований установленных муниципальными правовыми актами, прав и обязанностей подконтрольного субъекта </w:t>
            </w:r>
          </w:p>
        </w:tc>
        <w:tc>
          <w:tcPr>
            <w:tcW w:w="1985" w:type="dxa"/>
          </w:tcPr>
          <w:p w:rsidR="004F3D4E" w:rsidRPr="005F3089" w:rsidRDefault="004F3D4E" w:rsidP="000C392A">
            <w:pPr>
              <w:ind w:left="0"/>
              <w:jc w:val="center"/>
              <w:rPr>
                <w:sz w:val="26"/>
                <w:szCs w:val="26"/>
              </w:rPr>
            </w:pPr>
            <w:r w:rsidRPr="005F3089">
              <w:rPr>
                <w:sz w:val="26"/>
                <w:szCs w:val="26"/>
              </w:rPr>
              <w:t>Постоянно</w:t>
            </w:r>
          </w:p>
        </w:tc>
        <w:tc>
          <w:tcPr>
            <w:tcW w:w="2409" w:type="dxa"/>
          </w:tcPr>
          <w:p w:rsidR="004F3D4E" w:rsidRPr="005F3089" w:rsidRDefault="004F3D4E" w:rsidP="004F3D4E">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4F3D4E" w:rsidRPr="005F3089" w:rsidRDefault="004F3D4E" w:rsidP="004F3D4E">
            <w:pPr>
              <w:ind w:left="0"/>
              <w:jc w:val="both"/>
              <w:rPr>
                <w:sz w:val="26"/>
                <w:szCs w:val="26"/>
              </w:rPr>
            </w:pPr>
            <w:r w:rsidRPr="005F3089">
              <w:rPr>
                <w:sz w:val="26"/>
                <w:szCs w:val="26"/>
              </w:rPr>
              <w:t>на осуществление</w:t>
            </w:r>
          </w:p>
          <w:p w:rsidR="004F3D4E" w:rsidRPr="005F3089" w:rsidRDefault="004F3D4E" w:rsidP="004F3D4E">
            <w:pPr>
              <w:ind w:left="0"/>
              <w:jc w:val="both"/>
              <w:rPr>
                <w:sz w:val="26"/>
                <w:szCs w:val="26"/>
              </w:rPr>
            </w:pPr>
            <w:r w:rsidRPr="005F3089">
              <w:rPr>
                <w:sz w:val="26"/>
                <w:szCs w:val="26"/>
              </w:rPr>
              <w:t>муниципального</w:t>
            </w:r>
          </w:p>
          <w:p w:rsidR="004F3D4E" w:rsidRPr="005F3089" w:rsidRDefault="004F3D4E" w:rsidP="004F3D4E">
            <w:pPr>
              <w:ind w:left="0"/>
              <w:jc w:val="both"/>
              <w:rPr>
                <w:sz w:val="26"/>
                <w:szCs w:val="26"/>
              </w:rPr>
            </w:pPr>
            <w:r w:rsidRPr="005F3089">
              <w:rPr>
                <w:sz w:val="26"/>
                <w:szCs w:val="26"/>
              </w:rPr>
              <w:t>земельного контроля</w:t>
            </w:r>
          </w:p>
        </w:tc>
      </w:tr>
      <w:tr w:rsidR="009A1313" w:rsidRPr="004F3D4E" w:rsidTr="009A1313">
        <w:trPr>
          <w:trHeight w:val="195"/>
        </w:trPr>
        <w:tc>
          <w:tcPr>
            <w:tcW w:w="9966" w:type="dxa"/>
            <w:gridSpan w:val="4"/>
          </w:tcPr>
          <w:p w:rsidR="009A1313" w:rsidRPr="005F3089" w:rsidRDefault="009A1313" w:rsidP="009A1313">
            <w:pPr>
              <w:pStyle w:val="a5"/>
              <w:numPr>
                <w:ilvl w:val="0"/>
                <w:numId w:val="1"/>
              </w:numPr>
              <w:jc w:val="center"/>
              <w:rPr>
                <w:b/>
                <w:sz w:val="26"/>
                <w:szCs w:val="26"/>
              </w:rPr>
            </w:pPr>
            <w:r w:rsidRPr="005F3089">
              <w:rPr>
                <w:b/>
                <w:sz w:val="26"/>
                <w:szCs w:val="26"/>
              </w:rPr>
              <w:t>Объявление предостережений</w:t>
            </w:r>
          </w:p>
        </w:tc>
      </w:tr>
      <w:tr w:rsidR="004F3D4E" w:rsidRPr="004F3D4E" w:rsidTr="005E2757">
        <w:tc>
          <w:tcPr>
            <w:tcW w:w="567" w:type="dxa"/>
          </w:tcPr>
          <w:p w:rsidR="004F3D4E" w:rsidRPr="005F3089" w:rsidRDefault="009A1313" w:rsidP="004F3D4E">
            <w:pPr>
              <w:ind w:left="0"/>
              <w:jc w:val="both"/>
              <w:rPr>
                <w:sz w:val="26"/>
                <w:szCs w:val="26"/>
              </w:rPr>
            </w:pPr>
            <w:r w:rsidRPr="005F3089">
              <w:rPr>
                <w:sz w:val="26"/>
                <w:szCs w:val="26"/>
              </w:rPr>
              <w:t>4.1</w:t>
            </w:r>
          </w:p>
        </w:tc>
        <w:tc>
          <w:tcPr>
            <w:tcW w:w="5005" w:type="dxa"/>
          </w:tcPr>
          <w:p w:rsidR="004F3D4E" w:rsidRPr="005F3089" w:rsidRDefault="004F3D4E" w:rsidP="003130BD">
            <w:pPr>
              <w:ind w:left="0"/>
              <w:jc w:val="both"/>
              <w:rPr>
                <w:sz w:val="26"/>
                <w:szCs w:val="26"/>
              </w:rPr>
            </w:pPr>
            <w:r w:rsidRPr="005F3089">
              <w:rPr>
                <w:sz w:val="26"/>
                <w:szCs w:val="26"/>
              </w:rPr>
              <w:t>Составление и направление предостережений о недопустимости нарушения обязательных требований в соответствии с</w:t>
            </w:r>
            <w:r w:rsidR="003130BD" w:rsidRPr="005F3089">
              <w:rPr>
                <w:sz w:val="26"/>
                <w:szCs w:val="26"/>
              </w:rPr>
              <w:t>о статьей</w:t>
            </w:r>
            <w:r w:rsidRPr="005F3089">
              <w:rPr>
                <w:sz w:val="26"/>
                <w:szCs w:val="26"/>
              </w:rPr>
              <w:t xml:space="preserve"> </w:t>
            </w:r>
            <w:r w:rsidR="003130BD" w:rsidRPr="005F3089">
              <w:rPr>
                <w:sz w:val="26"/>
                <w:szCs w:val="26"/>
              </w:rPr>
              <w:t xml:space="preserve">49 </w:t>
            </w:r>
            <w:r w:rsidRPr="005F3089">
              <w:rPr>
                <w:sz w:val="26"/>
                <w:szCs w:val="26"/>
              </w:rPr>
              <w:t xml:space="preserve">Федерального закона </w:t>
            </w:r>
            <w:r w:rsidR="003130BD" w:rsidRPr="005F3089">
              <w:rPr>
                <w:sz w:val="26"/>
                <w:szCs w:val="26"/>
              </w:rPr>
              <w:t xml:space="preserve">от 31.07.2020 № 248-ФЗ «О государственном контроле (надзоре) и муниципальном контроле в Российской Федерации» </w:t>
            </w:r>
            <w:r w:rsidRPr="005F3089">
              <w:rPr>
                <w:sz w:val="26"/>
                <w:szCs w:val="26"/>
              </w:rPr>
              <w:t>и в порядке, определяемом Правительством</w:t>
            </w:r>
            <w:r w:rsidR="004A6333" w:rsidRPr="005F3089">
              <w:rPr>
                <w:sz w:val="26"/>
                <w:szCs w:val="26"/>
              </w:rPr>
              <w:t xml:space="preserve"> РФ.</w:t>
            </w:r>
          </w:p>
        </w:tc>
        <w:tc>
          <w:tcPr>
            <w:tcW w:w="1985" w:type="dxa"/>
          </w:tcPr>
          <w:p w:rsidR="004F3D4E" w:rsidRPr="005F3089" w:rsidRDefault="004F3D4E" w:rsidP="000C392A">
            <w:pPr>
              <w:ind w:left="0"/>
              <w:jc w:val="center"/>
              <w:rPr>
                <w:sz w:val="26"/>
                <w:szCs w:val="26"/>
              </w:rPr>
            </w:pPr>
            <w:r w:rsidRPr="005F3089">
              <w:rPr>
                <w:sz w:val="26"/>
                <w:szCs w:val="26"/>
              </w:rPr>
              <w:t>При наличии сведений о готовящихся нарушениях или о признаках нарушение обязательных требований, требований установленных муниципальными правовыми актами</w:t>
            </w:r>
          </w:p>
        </w:tc>
        <w:tc>
          <w:tcPr>
            <w:tcW w:w="2409" w:type="dxa"/>
          </w:tcPr>
          <w:p w:rsidR="004F3D4E" w:rsidRPr="005F3089" w:rsidRDefault="004F3D4E" w:rsidP="004F3D4E">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4F3D4E" w:rsidRPr="005F3089" w:rsidRDefault="004F3D4E" w:rsidP="004F3D4E">
            <w:pPr>
              <w:ind w:left="0"/>
              <w:jc w:val="both"/>
              <w:rPr>
                <w:sz w:val="26"/>
                <w:szCs w:val="26"/>
              </w:rPr>
            </w:pPr>
            <w:r w:rsidRPr="005F3089">
              <w:rPr>
                <w:sz w:val="26"/>
                <w:szCs w:val="26"/>
              </w:rPr>
              <w:t>на осуществление</w:t>
            </w:r>
          </w:p>
          <w:p w:rsidR="004F3D4E" w:rsidRPr="005F3089" w:rsidRDefault="004F3D4E" w:rsidP="004F3D4E">
            <w:pPr>
              <w:ind w:left="0"/>
              <w:jc w:val="both"/>
              <w:rPr>
                <w:sz w:val="26"/>
                <w:szCs w:val="26"/>
              </w:rPr>
            </w:pPr>
            <w:r w:rsidRPr="005F3089">
              <w:rPr>
                <w:sz w:val="26"/>
                <w:szCs w:val="26"/>
              </w:rPr>
              <w:t>муниципального</w:t>
            </w:r>
          </w:p>
          <w:p w:rsidR="004F3D4E" w:rsidRPr="005F3089" w:rsidRDefault="004F3D4E" w:rsidP="004F3D4E">
            <w:pPr>
              <w:ind w:left="0"/>
              <w:jc w:val="both"/>
              <w:rPr>
                <w:sz w:val="26"/>
                <w:szCs w:val="26"/>
              </w:rPr>
            </w:pPr>
            <w:r w:rsidRPr="005F3089">
              <w:rPr>
                <w:sz w:val="26"/>
                <w:szCs w:val="26"/>
              </w:rPr>
              <w:t>земельного контроля</w:t>
            </w:r>
          </w:p>
        </w:tc>
      </w:tr>
      <w:tr w:rsidR="009A1313" w:rsidRPr="004F3D4E" w:rsidTr="0049149B">
        <w:tc>
          <w:tcPr>
            <w:tcW w:w="9966" w:type="dxa"/>
            <w:gridSpan w:val="4"/>
          </w:tcPr>
          <w:p w:rsidR="009A1313" w:rsidRPr="005F3089" w:rsidRDefault="009A1313" w:rsidP="009A1313">
            <w:pPr>
              <w:pStyle w:val="a5"/>
              <w:numPr>
                <w:ilvl w:val="0"/>
                <w:numId w:val="1"/>
              </w:numPr>
              <w:jc w:val="center"/>
              <w:rPr>
                <w:b/>
                <w:sz w:val="26"/>
                <w:szCs w:val="26"/>
              </w:rPr>
            </w:pPr>
            <w:r w:rsidRPr="005F3089">
              <w:rPr>
                <w:b/>
                <w:sz w:val="26"/>
                <w:szCs w:val="26"/>
              </w:rPr>
              <w:t>Профилактический визит</w:t>
            </w:r>
          </w:p>
        </w:tc>
      </w:tr>
      <w:tr w:rsidR="009A1313" w:rsidRPr="004F3D4E" w:rsidTr="005E2757">
        <w:tc>
          <w:tcPr>
            <w:tcW w:w="567" w:type="dxa"/>
          </w:tcPr>
          <w:p w:rsidR="009A1313" w:rsidRPr="005F3089" w:rsidRDefault="009A1313" w:rsidP="009A1313">
            <w:pPr>
              <w:ind w:left="0"/>
              <w:jc w:val="both"/>
              <w:rPr>
                <w:sz w:val="26"/>
                <w:szCs w:val="26"/>
              </w:rPr>
            </w:pPr>
            <w:r w:rsidRPr="005F3089">
              <w:rPr>
                <w:sz w:val="26"/>
                <w:szCs w:val="26"/>
              </w:rPr>
              <w:t>5.1</w:t>
            </w:r>
          </w:p>
        </w:tc>
        <w:tc>
          <w:tcPr>
            <w:tcW w:w="5005" w:type="dxa"/>
          </w:tcPr>
          <w:p w:rsidR="009A1313" w:rsidRPr="005F3089" w:rsidRDefault="009A1313" w:rsidP="009A1313">
            <w:pPr>
              <w:ind w:left="0"/>
              <w:jc w:val="both"/>
              <w:rPr>
                <w:sz w:val="26"/>
                <w:szCs w:val="26"/>
              </w:rPr>
            </w:pPr>
            <w:r w:rsidRPr="005F3089">
              <w:rPr>
                <w:sz w:val="26"/>
                <w:szCs w:val="26"/>
              </w:rPr>
              <w:t>Проведение профилактической беседы по месту осуществления деятельности контролируемого лица, либо путем использования видео-конференц-связи</w:t>
            </w:r>
          </w:p>
        </w:tc>
        <w:tc>
          <w:tcPr>
            <w:tcW w:w="1985" w:type="dxa"/>
          </w:tcPr>
          <w:p w:rsidR="009A1313" w:rsidRPr="005F3089" w:rsidRDefault="005834F2" w:rsidP="0017735F">
            <w:pPr>
              <w:ind w:left="0"/>
              <w:jc w:val="center"/>
              <w:rPr>
                <w:sz w:val="26"/>
                <w:szCs w:val="26"/>
              </w:rPr>
            </w:pPr>
            <w:r w:rsidRPr="005F3089">
              <w:rPr>
                <w:sz w:val="26"/>
                <w:szCs w:val="26"/>
              </w:rPr>
              <w:t>Ежеквартально</w:t>
            </w:r>
          </w:p>
        </w:tc>
        <w:tc>
          <w:tcPr>
            <w:tcW w:w="2409" w:type="dxa"/>
          </w:tcPr>
          <w:p w:rsidR="0017735F" w:rsidRPr="005F3089" w:rsidRDefault="0017735F" w:rsidP="0017735F">
            <w:pPr>
              <w:ind w:left="0"/>
              <w:jc w:val="both"/>
              <w:rPr>
                <w:sz w:val="26"/>
                <w:szCs w:val="26"/>
              </w:rPr>
            </w:pPr>
            <w:r w:rsidRPr="005F3089">
              <w:rPr>
                <w:sz w:val="26"/>
                <w:szCs w:val="26"/>
              </w:rPr>
              <w:t xml:space="preserve">должностные </w:t>
            </w:r>
            <w:proofErr w:type="gramStart"/>
            <w:r w:rsidRPr="005F3089">
              <w:rPr>
                <w:sz w:val="26"/>
                <w:szCs w:val="26"/>
              </w:rPr>
              <w:t xml:space="preserve">лица,   </w:t>
            </w:r>
            <w:proofErr w:type="gramEnd"/>
            <w:r w:rsidRPr="005F3089">
              <w:rPr>
                <w:sz w:val="26"/>
                <w:szCs w:val="26"/>
              </w:rPr>
              <w:t xml:space="preserve">           уполномоченные</w:t>
            </w:r>
          </w:p>
          <w:p w:rsidR="0017735F" w:rsidRPr="005F3089" w:rsidRDefault="0017735F" w:rsidP="0017735F">
            <w:pPr>
              <w:ind w:left="0"/>
              <w:jc w:val="both"/>
              <w:rPr>
                <w:sz w:val="26"/>
                <w:szCs w:val="26"/>
              </w:rPr>
            </w:pPr>
            <w:r w:rsidRPr="005F3089">
              <w:rPr>
                <w:sz w:val="26"/>
                <w:szCs w:val="26"/>
              </w:rPr>
              <w:t>на осуществление</w:t>
            </w:r>
          </w:p>
          <w:p w:rsidR="0017735F" w:rsidRPr="005F3089" w:rsidRDefault="0017735F" w:rsidP="0017735F">
            <w:pPr>
              <w:ind w:left="0"/>
              <w:jc w:val="both"/>
              <w:rPr>
                <w:sz w:val="26"/>
                <w:szCs w:val="26"/>
              </w:rPr>
            </w:pPr>
            <w:r w:rsidRPr="005F3089">
              <w:rPr>
                <w:sz w:val="26"/>
                <w:szCs w:val="26"/>
              </w:rPr>
              <w:t>муниципального</w:t>
            </w:r>
          </w:p>
          <w:p w:rsidR="009A1313" w:rsidRPr="005F3089" w:rsidRDefault="0017735F" w:rsidP="0017735F">
            <w:pPr>
              <w:ind w:left="0"/>
              <w:jc w:val="both"/>
              <w:rPr>
                <w:sz w:val="26"/>
                <w:szCs w:val="26"/>
              </w:rPr>
            </w:pPr>
            <w:r w:rsidRPr="005F3089">
              <w:rPr>
                <w:sz w:val="26"/>
                <w:szCs w:val="26"/>
              </w:rPr>
              <w:t>земельного контроля</w:t>
            </w:r>
          </w:p>
        </w:tc>
      </w:tr>
    </w:tbl>
    <w:p w:rsidR="004F3D4E" w:rsidRPr="004F3D4E" w:rsidRDefault="004F3D4E" w:rsidP="004F3D4E">
      <w:pPr>
        <w:jc w:val="both"/>
        <w:rPr>
          <w:rFonts w:ascii="Times New Roman" w:hAnsi="Times New Roman" w:cs="Times New Roman"/>
          <w:sz w:val="24"/>
          <w:szCs w:val="24"/>
        </w:rPr>
      </w:pPr>
    </w:p>
    <w:p w:rsidR="000C392A" w:rsidRPr="00E879C0" w:rsidRDefault="000C392A" w:rsidP="000B6DBD">
      <w:pPr>
        <w:jc w:val="center"/>
        <w:rPr>
          <w:rFonts w:ascii="Times New Roman" w:hAnsi="Times New Roman" w:cs="Times New Roman"/>
          <w:b/>
          <w:sz w:val="24"/>
          <w:szCs w:val="24"/>
        </w:rPr>
      </w:pPr>
      <w:r w:rsidRPr="00E879C0">
        <w:rPr>
          <w:rFonts w:ascii="Times New Roman" w:hAnsi="Times New Roman" w:cs="Times New Roman"/>
          <w:b/>
          <w:sz w:val="24"/>
          <w:szCs w:val="24"/>
        </w:rPr>
        <w:t>Раздел IV. ПОКАЗАТЕЛИ РЕЗУЛЬТАТИВНОСТИ И ЭФФЕКТИВНОСТИ</w:t>
      </w:r>
    </w:p>
    <w:p w:rsidR="000C392A" w:rsidRPr="00E879C0" w:rsidRDefault="000C392A" w:rsidP="000B6DBD">
      <w:pPr>
        <w:jc w:val="center"/>
        <w:rPr>
          <w:rFonts w:ascii="Times New Roman" w:hAnsi="Times New Roman" w:cs="Times New Roman"/>
          <w:b/>
          <w:sz w:val="24"/>
          <w:szCs w:val="24"/>
        </w:rPr>
      </w:pPr>
      <w:r w:rsidRPr="00E879C0">
        <w:rPr>
          <w:rFonts w:ascii="Times New Roman" w:hAnsi="Times New Roman" w:cs="Times New Roman"/>
          <w:b/>
          <w:sz w:val="24"/>
          <w:szCs w:val="24"/>
        </w:rPr>
        <w:t xml:space="preserve">ПРОГРАММЫ ПРОФИЛАКТИКИ </w:t>
      </w:r>
      <w:r w:rsidR="00011059">
        <w:rPr>
          <w:rFonts w:ascii="Times New Roman" w:hAnsi="Times New Roman" w:cs="Times New Roman"/>
          <w:b/>
          <w:sz w:val="24"/>
          <w:szCs w:val="24"/>
        </w:rPr>
        <w:t>Н</w:t>
      </w:r>
      <w:r w:rsidRPr="00E879C0">
        <w:rPr>
          <w:rFonts w:ascii="Times New Roman" w:hAnsi="Times New Roman" w:cs="Times New Roman"/>
          <w:b/>
          <w:sz w:val="24"/>
          <w:szCs w:val="24"/>
        </w:rPr>
        <w:t>А 202</w:t>
      </w:r>
      <w:r w:rsidR="00011059">
        <w:rPr>
          <w:rFonts w:ascii="Times New Roman" w:hAnsi="Times New Roman" w:cs="Times New Roman"/>
          <w:b/>
          <w:sz w:val="24"/>
          <w:szCs w:val="24"/>
        </w:rPr>
        <w:t>3</w:t>
      </w:r>
      <w:r w:rsidRPr="00E879C0">
        <w:rPr>
          <w:rFonts w:ascii="Times New Roman" w:hAnsi="Times New Roman" w:cs="Times New Roman"/>
          <w:b/>
          <w:sz w:val="24"/>
          <w:szCs w:val="24"/>
        </w:rPr>
        <w:t xml:space="preserve"> ГОД</w:t>
      </w:r>
    </w:p>
    <w:p w:rsidR="007F72F2" w:rsidRPr="00F22D87" w:rsidRDefault="005834F2" w:rsidP="00E0364D">
      <w:pPr>
        <w:spacing w:after="0" w:line="240" w:lineRule="auto"/>
        <w:ind w:firstLine="708"/>
        <w:jc w:val="both"/>
        <w:rPr>
          <w:rFonts w:ascii="Times New Roman" w:hAnsi="Times New Roman" w:cs="Times New Roman"/>
          <w:sz w:val="26"/>
          <w:szCs w:val="26"/>
        </w:rPr>
      </w:pPr>
      <w:r w:rsidRPr="00F22D87">
        <w:rPr>
          <w:rFonts w:ascii="Times New Roman" w:hAnsi="Times New Roman" w:cs="Times New Roman"/>
          <w:sz w:val="26"/>
          <w:szCs w:val="26"/>
        </w:rPr>
        <w:t>4.1</w:t>
      </w:r>
      <w:r w:rsidR="007F72F2" w:rsidRPr="00F22D87">
        <w:rPr>
          <w:rFonts w:ascii="Times New Roman" w:hAnsi="Times New Roman" w:cs="Times New Roman"/>
          <w:sz w:val="26"/>
          <w:szCs w:val="26"/>
        </w:rPr>
        <w:t>. Целевые показатели результативности мероприятий программы профилактики в сфере муниципального земельного контроля:</w:t>
      </w:r>
    </w:p>
    <w:p w:rsidR="007F72F2" w:rsidRPr="00F22D87" w:rsidRDefault="007F72F2" w:rsidP="00F22D87">
      <w:pPr>
        <w:spacing w:after="0" w:line="240" w:lineRule="auto"/>
        <w:ind w:firstLine="709"/>
        <w:jc w:val="both"/>
        <w:rPr>
          <w:rFonts w:ascii="Times New Roman" w:hAnsi="Times New Roman" w:cs="Times New Roman"/>
          <w:sz w:val="26"/>
          <w:szCs w:val="26"/>
        </w:rPr>
      </w:pPr>
      <w:r w:rsidRPr="00F22D87">
        <w:rPr>
          <w:rFonts w:ascii="Times New Roman" w:hAnsi="Times New Roman" w:cs="Times New Roman"/>
          <w:sz w:val="26"/>
          <w:szCs w:val="26"/>
        </w:rPr>
        <w:t>1) Количество выявленных нарушений требований земельного законодательства, в части требований по использованию земель и устранению нарушений в области земельных отношений.</w:t>
      </w:r>
    </w:p>
    <w:p w:rsidR="007F72F2" w:rsidRPr="00F22D87" w:rsidRDefault="007F72F2" w:rsidP="00F22D87">
      <w:pPr>
        <w:spacing w:after="0" w:line="240" w:lineRule="auto"/>
        <w:ind w:firstLine="709"/>
        <w:jc w:val="both"/>
        <w:rPr>
          <w:rFonts w:ascii="Times New Roman" w:hAnsi="Times New Roman" w:cs="Times New Roman"/>
          <w:sz w:val="26"/>
          <w:szCs w:val="26"/>
        </w:rPr>
      </w:pPr>
      <w:r w:rsidRPr="00F22D87">
        <w:rPr>
          <w:rFonts w:ascii="Times New Roman" w:hAnsi="Times New Roman" w:cs="Times New Roman"/>
          <w:sz w:val="26"/>
          <w:szCs w:val="26"/>
        </w:rPr>
        <w:t>2) Количество проведенных профилактических мероприятий.</w:t>
      </w:r>
    </w:p>
    <w:p w:rsidR="007F72F2" w:rsidRPr="00F22D87" w:rsidRDefault="007F72F2" w:rsidP="00F22D87">
      <w:pPr>
        <w:spacing w:after="0" w:line="240" w:lineRule="auto"/>
        <w:ind w:firstLine="709"/>
        <w:jc w:val="both"/>
        <w:rPr>
          <w:rFonts w:ascii="Times New Roman" w:hAnsi="Times New Roman" w:cs="Times New Roman"/>
          <w:sz w:val="26"/>
          <w:szCs w:val="26"/>
        </w:rPr>
      </w:pPr>
      <w:r w:rsidRPr="00F22D87">
        <w:rPr>
          <w:rFonts w:ascii="Times New Roman" w:hAnsi="Times New Roman" w:cs="Times New Roman"/>
          <w:sz w:val="26"/>
          <w:szCs w:val="26"/>
        </w:rPr>
        <w:lastRenderedPageBreak/>
        <w:t xml:space="preserve">3) Проведение совместных межведомственных профилактических мероприятий юридических лиц, индивидуальных предпринимателей, физических лиц (граждан). </w:t>
      </w:r>
    </w:p>
    <w:p w:rsidR="007F72F2" w:rsidRPr="00F22D87" w:rsidRDefault="007F72F2" w:rsidP="00F22D87">
      <w:pPr>
        <w:spacing w:after="0" w:line="240" w:lineRule="auto"/>
        <w:ind w:firstLine="709"/>
        <w:jc w:val="both"/>
        <w:rPr>
          <w:rFonts w:ascii="Times New Roman" w:hAnsi="Times New Roman" w:cs="Times New Roman"/>
          <w:sz w:val="26"/>
          <w:szCs w:val="26"/>
        </w:rPr>
      </w:pPr>
      <w:r w:rsidRPr="00F22D87">
        <w:rPr>
          <w:rFonts w:ascii="Times New Roman" w:hAnsi="Times New Roman" w:cs="Times New Roman"/>
          <w:sz w:val="26"/>
          <w:szCs w:val="26"/>
        </w:rPr>
        <w:t>4) Ожидаемый результат от реализации Программы - снижение количества выявленных нарушений требований земельного законодательства, в первую очередь, в части требований по использованию земель и устранению нарушений в области земельных правоотношений, при увеличении количества и качества проводимых профилактических мероприятий.</w:t>
      </w:r>
    </w:p>
    <w:p w:rsidR="00011059" w:rsidRPr="00F22D87" w:rsidRDefault="00011059" w:rsidP="00F22D87">
      <w:pPr>
        <w:spacing w:after="0" w:line="240" w:lineRule="auto"/>
        <w:ind w:firstLine="709"/>
        <w:jc w:val="both"/>
        <w:rPr>
          <w:rFonts w:ascii="Times New Roman" w:hAnsi="Times New Roman" w:cs="Times New Roman"/>
          <w:sz w:val="26"/>
          <w:szCs w:val="26"/>
        </w:rPr>
      </w:pPr>
      <w:r w:rsidRPr="00F22D87">
        <w:rPr>
          <w:rFonts w:ascii="Times New Roman" w:hAnsi="Times New Roman" w:cs="Times New Roman"/>
          <w:sz w:val="26"/>
          <w:szCs w:val="26"/>
        </w:rPr>
        <w:t>5) Минимизация ресурсных затрат всех участников контрольной деятельности за счет дифференцирования случаев, в которых возможно направление подконтрольным субъектам предостережений о недопустимости нарушения обязательных требований, а не проведении внеплановой проверки.</w:t>
      </w:r>
    </w:p>
    <w:p w:rsidR="00011059" w:rsidRPr="00F22D87" w:rsidRDefault="00011059" w:rsidP="00F22D87">
      <w:pPr>
        <w:spacing w:after="0" w:line="240" w:lineRule="auto"/>
        <w:ind w:firstLine="709"/>
        <w:jc w:val="both"/>
        <w:rPr>
          <w:rFonts w:ascii="Times New Roman" w:hAnsi="Times New Roman" w:cs="Times New Roman"/>
          <w:sz w:val="26"/>
          <w:szCs w:val="26"/>
        </w:rPr>
      </w:pPr>
      <w:r w:rsidRPr="00F22D87">
        <w:rPr>
          <w:rFonts w:ascii="Times New Roman" w:hAnsi="Times New Roman" w:cs="Times New Roman"/>
          <w:sz w:val="26"/>
          <w:szCs w:val="26"/>
        </w:rPr>
        <w:t>6) Повышение уровня доверия подконтрольных субъектов к Управлению.</w:t>
      </w:r>
    </w:p>
    <w:p w:rsidR="007F72F2" w:rsidRPr="00F22D87" w:rsidRDefault="00011059" w:rsidP="00F22D87">
      <w:pPr>
        <w:spacing w:after="0" w:line="240" w:lineRule="auto"/>
        <w:ind w:firstLine="709"/>
        <w:jc w:val="both"/>
        <w:rPr>
          <w:rFonts w:ascii="Times New Roman" w:hAnsi="Times New Roman" w:cs="Times New Roman"/>
          <w:sz w:val="26"/>
          <w:szCs w:val="26"/>
        </w:rPr>
      </w:pPr>
      <w:r w:rsidRPr="00F22D87">
        <w:rPr>
          <w:rFonts w:ascii="Times New Roman" w:hAnsi="Times New Roman" w:cs="Times New Roman"/>
          <w:sz w:val="26"/>
          <w:szCs w:val="26"/>
        </w:rPr>
        <w:t>7</w:t>
      </w:r>
      <w:r w:rsidR="007F72F2" w:rsidRPr="00F22D87">
        <w:rPr>
          <w:rFonts w:ascii="Times New Roman" w:hAnsi="Times New Roman" w:cs="Times New Roman"/>
          <w:sz w:val="26"/>
          <w:szCs w:val="26"/>
        </w:rPr>
        <w:t>) Отчетные показатели по плану мероприятий по профилактике нарушений на 202</w:t>
      </w:r>
      <w:r w:rsidR="00AC366A" w:rsidRPr="00F22D87">
        <w:rPr>
          <w:rFonts w:ascii="Times New Roman" w:hAnsi="Times New Roman" w:cs="Times New Roman"/>
          <w:sz w:val="26"/>
          <w:szCs w:val="26"/>
        </w:rPr>
        <w:t xml:space="preserve">3 </w:t>
      </w:r>
      <w:r w:rsidR="007F72F2" w:rsidRPr="00F22D87">
        <w:rPr>
          <w:rFonts w:ascii="Times New Roman" w:hAnsi="Times New Roman" w:cs="Times New Roman"/>
          <w:sz w:val="26"/>
          <w:szCs w:val="26"/>
        </w:rPr>
        <w:t>год устанавливаются не менее 100 %.</w:t>
      </w:r>
    </w:p>
    <w:sectPr w:rsidR="007F72F2" w:rsidRPr="00F22D87" w:rsidSect="00E0364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B3DF9"/>
    <w:multiLevelType w:val="hybridMultilevel"/>
    <w:tmpl w:val="FA8EBACE"/>
    <w:lvl w:ilvl="0" w:tplc="352AD3E8">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33F"/>
    <w:rsid w:val="00011059"/>
    <w:rsid w:val="00071F35"/>
    <w:rsid w:val="000A2852"/>
    <w:rsid w:val="000B6DBD"/>
    <w:rsid w:val="000C392A"/>
    <w:rsid w:val="0010054F"/>
    <w:rsid w:val="0017735F"/>
    <w:rsid w:val="001D2B97"/>
    <w:rsid w:val="0021667A"/>
    <w:rsid w:val="002C1AFC"/>
    <w:rsid w:val="003130BD"/>
    <w:rsid w:val="00321083"/>
    <w:rsid w:val="00364A37"/>
    <w:rsid w:val="00375F95"/>
    <w:rsid w:val="00390CF1"/>
    <w:rsid w:val="003A2609"/>
    <w:rsid w:val="003C0B13"/>
    <w:rsid w:val="003C44C0"/>
    <w:rsid w:val="00403087"/>
    <w:rsid w:val="00447328"/>
    <w:rsid w:val="00481ADA"/>
    <w:rsid w:val="004A2AC7"/>
    <w:rsid w:val="004A6333"/>
    <w:rsid w:val="004F3D4E"/>
    <w:rsid w:val="00517F77"/>
    <w:rsid w:val="00524412"/>
    <w:rsid w:val="005834F2"/>
    <w:rsid w:val="005A27C0"/>
    <w:rsid w:val="005E2757"/>
    <w:rsid w:val="005E6E95"/>
    <w:rsid w:val="005F3089"/>
    <w:rsid w:val="0061567B"/>
    <w:rsid w:val="0062551F"/>
    <w:rsid w:val="00641302"/>
    <w:rsid w:val="0068433F"/>
    <w:rsid w:val="006C3610"/>
    <w:rsid w:val="0079792B"/>
    <w:rsid w:val="007D79E6"/>
    <w:rsid w:val="007F72F2"/>
    <w:rsid w:val="00826AFD"/>
    <w:rsid w:val="00855D71"/>
    <w:rsid w:val="008E6660"/>
    <w:rsid w:val="009026B8"/>
    <w:rsid w:val="00906D4D"/>
    <w:rsid w:val="00964252"/>
    <w:rsid w:val="009A1313"/>
    <w:rsid w:val="00AC366A"/>
    <w:rsid w:val="00C459A1"/>
    <w:rsid w:val="00C6568F"/>
    <w:rsid w:val="00C85B6F"/>
    <w:rsid w:val="00D637A4"/>
    <w:rsid w:val="00DA078F"/>
    <w:rsid w:val="00DB0496"/>
    <w:rsid w:val="00E0364D"/>
    <w:rsid w:val="00E55907"/>
    <w:rsid w:val="00E879C0"/>
    <w:rsid w:val="00ED306E"/>
    <w:rsid w:val="00F03F31"/>
    <w:rsid w:val="00F22D87"/>
    <w:rsid w:val="00F361C1"/>
    <w:rsid w:val="00F7349E"/>
    <w:rsid w:val="00FF7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41137"/>
  <w15:chartTrackingRefBased/>
  <w15:docId w15:val="{0C7A984E-B78E-4ED2-AFE9-8EA26752F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F3D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3D4E"/>
    <w:rPr>
      <w:rFonts w:asciiTheme="majorHAnsi" w:eastAsiaTheme="majorEastAsia" w:hAnsiTheme="majorHAnsi" w:cstheme="majorBidi"/>
      <w:color w:val="2E74B5" w:themeColor="accent1" w:themeShade="BF"/>
      <w:sz w:val="32"/>
      <w:szCs w:val="32"/>
    </w:rPr>
  </w:style>
  <w:style w:type="table" w:styleId="a3">
    <w:name w:val="Table Grid"/>
    <w:basedOn w:val="a1"/>
    <w:uiPriority w:val="99"/>
    <w:rsid w:val="004F3D4E"/>
    <w:pPr>
      <w:spacing w:after="0" w:line="240" w:lineRule="auto"/>
      <w:ind w:left="561"/>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C392A"/>
    <w:rPr>
      <w:color w:val="0563C1" w:themeColor="hyperlink"/>
      <w:u w:val="single"/>
    </w:rPr>
  </w:style>
  <w:style w:type="character" w:customStyle="1" w:styleId="2">
    <w:name w:val="Основной текст (2)_"/>
    <w:basedOn w:val="a0"/>
    <w:link w:val="20"/>
    <w:rsid w:val="00906D4D"/>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06D4D"/>
    <w:pPr>
      <w:widowControl w:val="0"/>
      <w:shd w:val="clear" w:color="auto" w:fill="FFFFFF"/>
      <w:spacing w:after="120" w:line="0" w:lineRule="atLeast"/>
      <w:jc w:val="center"/>
    </w:pPr>
    <w:rPr>
      <w:rFonts w:ascii="Times New Roman" w:eastAsia="Times New Roman" w:hAnsi="Times New Roman" w:cs="Times New Roman"/>
      <w:sz w:val="28"/>
      <w:szCs w:val="28"/>
    </w:rPr>
  </w:style>
  <w:style w:type="paragraph" w:styleId="a5">
    <w:name w:val="List Paragraph"/>
    <w:basedOn w:val="a"/>
    <w:uiPriority w:val="34"/>
    <w:qFormat/>
    <w:rsid w:val="003A2609"/>
    <w:pPr>
      <w:ind w:left="720"/>
      <w:contextualSpacing/>
    </w:pPr>
  </w:style>
  <w:style w:type="paragraph" w:styleId="a6">
    <w:name w:val="Balloon Text"/>
    <w:basedOn w:val="a"/>
    <w:link w:val="a7"/>
    <w:uiPriority w:val="99"/>
    <w:semiHidden/>
    <w:unhideWhenUsed/>
    <w:rsid w:val="00E879C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879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840111">
      <w:bodyDiv w:val="1"/>
      <w:marLeft w:val="0"/>
      <w:marRight w:val="0"/>
      <w:marTop w:val="0"/>
      <w:marBottom w:val="0"/>
      <w:divBdr>
        <w:top w:val="none" w:sz="0" w:space="0" w:color="auto"/>
        <w:left w:val="none" w:sz="0" w:space="0" w:color="auto"/>
        <w:bottom w:val="none" w:sz="0" w:space="0" w:color="auto"/>
        <w:right w:val="none" w:sz="0" w:space="0" w:color="auto"/>
      </w:divBdr>
    </w:div>
    <w:div w:id="532613087">
      <w:bodyDiv w:val="1"/>
      <w:marLeft w:val="0"/>
      <w:marRight w:val="0"/>
      <w:marTop w:val="0"/>
      <w:marBottom w:val="0"/>
      <w:divBdr>
        <w:top w:val="none" w:sz="0" w:space="0" w:color="auto"/>
        <w:left w:val="none" w:sz="0" w:space="0" w:color="auto"/>
        <w:bottom w:val="none" w:sz="0" w:space="0" w:color="auto"/>
        <w:right w:val="none" w:sz="0" w:space="0" w:color="auto"/>
      </w:divBdr>
    </w:div>
    <w:div w:id="1339622660">
      <w:bodyDiv w:val="1"/>
      <w:marLeft w:val="0"/>
      <w:marRight w:val="0"/>
      <w:marTop w:val="0"/>
      <w:marBottom w:val="0"/>
      <w:divBdr>
        <w:top w:val="none" w:sz="0" w:space="0" w:color="auto"/>
        <w:left w:val="none" w:sz="0" w:space="0" w:color="auto"/>
        <w:bottom w:val="none" w:sz="0" w:space="0" w:color="auto"/>
        <w:right w:val="none" w:sz="0" w:space="0" w:color="auto"/>
      </w:divBdr>
    </w:div>
    <w:div w:id="1457676313">
      <w:bodyDiv w:val="1"/>
      <w:marLeft w:val="0"/>
      <w:marRight w:val="0"/>
      <w:marTop w:val="0"/>
      <w:marBottom w:val="0"/>
      <w:divBdr>
        <w:top w:val="none" w:sz="0" w:space="0" w:color="auto"/>
        <w:left w:val="none" w:sz="0" w:space="0" w:color="auto"/>
        <w:bottom w:val="none" w:sz="0" w:space="0" w:color="auto"/>
        <w:right w:val="none" w:sz="0" w:space="0" w:color="auto"/>
      </w:divBdr>
    </w:div>
    <w:div w:id="1562789208">
      <w:bodyDiv w:val="1"/>
      <w:marLeft w:val="0"/>
      <w:marRight w:val="0"/>
      <w:marTop w:val="0"/>
      <w:marBottom w:val="0"/>
      <w:divBdr>
        <w:top w:val="none" w:sz="0" w:space="0" w:color="auto"/>
        <w:left w:val="none" w:sz="0" w:space="0" w:color="auto"/>
        <w:bottom w:val="none" w:sz="0" w:space="0" w:color="auto"/>
        <w:right w:val="none" w:sz="0" w:space="0" w:color="auto"/>
      </w:divBdr>
      <w:divsChild>
        <w:div w:id="170876950">
          <w:marLeft w:val="0"/>
          <w:marRight w:val="0"/>
          <w:marTop w:val="0"/>
          <w:marBottom w:val="0"/>
          <w:divBdr>
            <w:top w:val="none" w:sz="0" w:space="0" w:color="auto"/>
            <w:left w:val="none" w:sz="0" w:space="0" w:color="auto"/>
            <w:bottom w:val="none" w:sz="0" w:space="0" w:color="auto"/>
            <w:right w:val="none" w:sz="0" w:space="0" w:color="auto"/>
          </w:divBdr>
        </w:div>
      </w:divsChild>
    </w:div>
    <w:div w:id="205700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ogin.consultant.ru/link/?req=doc&amp;base=LAW&amp;n=358750&amp;date=25.06.2021&amp;demo=1&amp;dst=100512&amp;fld=13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3018</Words>
  <Characters>17205</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по УМИ</dc:creator>
  <cp:keywords/>
  <dc:description/>
  <cp:lastModifiedBy>NKumi</cp:lastModifiedBy>
  <cp:revision>16</cp:revision>
  <cp:lastPrinted>2023-03-20T04:26:00Z</cp:lastPrinted>
  <dcterms:created xsi:type="dcterms:W3CDTF">2022-12-27T03:50:00Z</dcterms:created>
  <dcterms:modified xsi:type="dcterms:W3CDTF">2023-03-20T04:28:00Z</dcterms:modified>
</cp:coreProperties>
</file>